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jc w:val="center"/>
        <w:rPr>
          <w:rFonts w:hint="eastAsia" w:ascii="黑体" w:eastAsia="黑体"/>
        </w:rPr>
      </w:pPr>
    </w:p>
    <w:p>
      <w:pPr>
        <w:pStyle w:val="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附录Ａ</w:t>
      </w:r>
    </w:p>
    <w:p>
      <w:pPr>
        <w:pStyle w:val="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（规范化附录）</w:t>
      </w:r>
    </w:p>
    <w:p>
      <w:pPr>
        <w:pStyle w:val="5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（　）年度残疾人就业保障金缓免审批表</w:t>
      </w:r>
    </w:p>
    <w:tbl>
      <w:tblPr>
        <w:tblStyle w:val="3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920"/>
        <w:gridCol w:w="864"/>
        <w:gridCol w:w="328"/>
        <w:gridCol w:w="3270"/>
        <w:gridCol w:w="1345"/>
      </w:tblGrid>
      <w:tr>
        <w:tblPrEx>
          <w:tblLayout w:type="fixed"/>
        </w:tblPrEx>
        <w:trPr>
          <w:trHeight w:val="540" w:hRule="atLeast"/>
        </w:trPr>
        <w:tc>
          <w:tcPr>
            <w:tcW w:w="90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申请单位：</w:t>
            </w:r>
          </w:p>
        </w:tc>
      </w:tr>
      <w:tr>
        <w:tblPrEx>
          <w:tblLayout w:type="fixed"/>
        </w:tblPrEx>
        <w:trPr>
          <w:trHeight w:val="435" w:hRule="atLeast"/>
        </w:trPr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   基本   情况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（   ）年末在职职工总数 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其中在职残疾职工人数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</w:tblPrEx>
        <w:trPr>
          <w:trHeight w:val="405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残疾职工所占比例（%）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安排残疾人实际缺额人数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495" w:hRule="atLeast"/>
        </w:trPr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应缴纳就业保障金数额（元）</w:t>
            </w: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93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    审批    类型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申请缓缴时间：      月</w:t>
            </w:r>
          </w:p>
        </w:tc>
        <w:tc>
          <w:tcPr>
            <w:tcW w:w="1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申请减缴金额（元）：</w:t>
            </w:r>
          </w:p>
        </w:tc>
        <w:tc>
          <w:tcPr>
            <w:tcW w:w="46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申请免缴金额（元）：</w:t>
            </w:r>
          </w:p>
        </w:tc>
      </w:tr>
      <w:tr>
        <w:tblPrEx>
          <w:tblLayout w:type="fixed"/>
        </w:tblPrEx>
        <w:trPr>
          <w:trHeight w:val="192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      请     理     由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</w:tblPrEx>
        <w:trPr>
          <w:trHeight w:val="1670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残疾   人就   业服   务机   构意     见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日（盖章）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残疾人联   合会审批   意见   </w:t>
            </w:r>
          </w:p>
        </w:tc>
        <w:tc>
          <w:tcPr>
            <w:tcW w:w="4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  月   日（盖章）</w:t>
            </w:r>
          </w:p>
        </w:tc>
      </w:tr>
      <w:tr>
        <w:tblPrEx>
          <w:tblLayout w:type="fixed"/>
        </w:tblPrEx>
        <w:trPr>
          <w:trHeight w:val="1313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残工   委核   准意   见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年 月  日（盖章）</w:t>
            </w:r>
          </w:p>
        </w:tc>
      </w:tr>
      <w:tr>
        <w:tblPrEx>
          <w:tblLayout w:type="fixed"/>
        </w:tblPrEx>
        <w:trPr>
          <w:trHeight w:val="705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    注</w:t>
            </w:r>
          </w:p>
        </w:tc>
        <w:tc>
          <w:tcPr>
            <w:tcW w:w="7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填表人：                            单位法人代表：                   年  月   日</w:t>
      </w:r>
    </w:p>
    <w:p>
      <w:pPr>
        <w:rPr>
          <w:rFonts w:hint="eastAsia"/>
        </w:rPr>
      </w:pPr>
      <w:r>
        <w:rPr>
          <w:rFonts w:hint="eastAsia"/>
        </w:rPr>
        <w:t>备注：1、申请单位必须如实填写，涂改无效。</w:t>
      </w:r>
    </w:p>
    <w:p>
      <w:pPr>
        <w:rPr>
          <w:rFonts w:hint="eastAsia"/>
        </w:rPr>
      </w:pPr>
      <w:r>
        <w:rPr>
          <w:rFonts w:hint="eastAsia"/>
        </w:rPr>
        <w:t xml:space="preserve">      2、此表一式两份。一份退用人单位存档，一份由残疾人就业服务机构存档。</w:t>
      </w:r>
    </w:p>
    <w:p>
      <w:pPr>
        <w:pStyle w:val="5"/>
        <w:rPr>
          <w:rFonts w:hint="eastAsia" w:ascii="黑体" w:eastAsia="黑体"/>
        </w:rPr>
      </w:pPr>
    </w:p>
    <w:p>
      <w:pPr>
        <w:pStyle w:val="5"/>
        <w:jc w:val="center"/>
        <w:rPr>
          <w:rFonts w:hint="eastAsia" w:ascii="黑体" w:eastAsia="黑体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F637D"/>
    <w:rsid w:val="098552F6"/>
    <w:rsid w:val="0E523D0A"/>
    <w:rsid w:val="46AF63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终结线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2015-12-18T02:06:00Z</dcterms:created>
  <dc:creator>Administrator</dc:creator>
  <cp:lastModifiedBy>Administrator</cp:lastModifiedBy>
  <dcterms:modified xsi:type="dcterms:W3CDTF">2015-12-18T02:58:44Z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