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2A" w:rsidRDefault="00021B2A" w:rsidP="00EE1F58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21B2A" w:rsidRDefault="00021B2A" w:rsidP="00EE1F58">
      <w:pPr>
        <w:widowControl/>
        <w:spacing w:line="360" w:lineRule="auto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021B2A" w:rsidRDefault="00021B2A" w:rsidP="00EE1F58">
      <w:pPr>
        <w:widowControl/>
        <w:spacing w:line="360" w:lineRule="auto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021B2A" w:rsidRDefault="00021B2A" w:rsidP="00EE1F58">
      <w:pPr>
        <w:widowControl/>
        <w:spacing w:line="360" w:lineRule="auto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021B2A" w:rsidRDefault="00021B2A" w:rsidP="00EE1F58">
      <w:pPr>
        <w:widowControl/>
        <w:spacing w:line="360" w:lineRule="auto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021B2A" w:rsidRDefault="00021B2A" w:rsidP="00EE1F58">
      <w:pPr>
        <w:widowControl/>
        <w:spacing w:line="360" w:lineRule="auto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021B2A" w:rsidRDefault="008850BB" w:rsidP="00EE1F58">
      <w:pPr>
        <w:spacing w:line="360" w:lineRule="auto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博爱县投资集团</w:t>
      </w:r>
      <w:r w:rsidR="00C949CE">
        <w:rPr>
          <w:rFonts w:ascii="黑体" w:eastAsia="黑体" w:hAnsi="黑体" w:cs="黑体" w:hint="eastAsia"/>
          <w:sz w:val="52"/>
          <w:szCs w:val="52"/>
        </w:rPr>
        <w:t xml:space="preserve">有限公司          </w:t>
      </w:r>
      <w:r w:rsidR="00CF34F4">
        <w:rPr>
          <w:rFonts w:ascii="黑体" w:eastAsia="黑体" w:hAnsi="黑体" w:cs="黑体" w:hint="eastAsia"/>
          <w:sz w:val="52"/>
          <w:szCs w:val="52"/>
        </w:rPr>
        <w:t>2018年度部门预算</w:t>
      </w:r>
    </w:p>
    <w:p w:rsidR="00021B2A" w:rsidRDefault="00021B2A" w:rsidP="00EE1F58">
      <w:pPr>
        <w:spacing w:line="360" w:lineRule="auto"/>
        <w:jc w:val="center"/>
        <w:rPr>
          <w:rFonts w:ascii="黑体" w:eastAsia="黑体" w:hAnsi="黑体" w:cs="黑体"/>
          <w:sz w:val="52"/>
          <w:szCs w:val="52"/>
        </w:rPr>
      </w:pPr>
    </w:p>
    <w:p w:rsidR="00021B2A" w:rsidRDefault="00021B2A" w:rsidP="00EE1F58">
      <w:pPr>
        <w:spacing w:line="360" w:lineRule="auto"/>
        <w:jc w:val="center"/>
        <w:rPr>
          <w:rFonts w:ascii="黑体" w:eastAsia="黑体" w:hAnsi="黑体" w:cs="黑体"/>
          <w:sz w:val="52"/>
          <w:szCs w:val="52"/>
        </w:rPr>
      </w:pPr>
    </w:p>
    <w:p w:rsidR="00021B2A" w:rsidRDefault="00021B2A" w:rsidP="00EE1F58">
      <w:pPr>
        <w:spacing w:line="360" w:lineRule="auto"/>
        <w:jc w:val="center"/>
        <w:rPr>
          <w:rFonts w:ascii="黑体" w:eastAsia="黑体" w:hAnsi="黑体" w:cs="黑体"/>
          <w:sz w:val="52"/>
          <w:szCs w:val="52"/>
        </w:rPr>
      </w:pPr>
    </w:p>
    <w:p w:rsidR="00021B2A" w:rsidRDefault="00021B2A" w:rsidP="00EE1F58">
      <w:pPr>
        <w:spacing w:line="360" w:lineRule="auto"/>
        <w:jc w:val="center"/>
        <w:rPr>
          <w:rFonts w:ascii="黑体" w:eastAsia="黑体" w:hAnsi="黑体" w:cs="黑体"/>
          <w:sz w:val="52"/>
          <w:szCs w:val="52"/>
        </w:rPr>
      </w:pPr>
    </w:p>
    <w:p w:rsidR="00021B2A" w:rsidRDefault="00021B2A" w:rsidP="00EE1F58">
      <w:pPr>
        <w:spacing w:line="360" w:lineRule="auto"/>
        <w:jc w:val="center"/>
        <w:rPr>
          <w:rFonts w:ascii="黑体" w:eastAsia="黑体" w:hAnsi="黑体" w:cs="黑体"/>
          <w:sz w:val="52"/>
          <w:szCs w:val="52"/>
        </w:rPr>
      </w:pPr>
    </w:p>
    <w:p w:rsidR="00021B2A" w:rsidRDefault="00021B2A" w:rsidP="00EE1F5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21B2A" w:rsidRDefault="00021B2A" w:rsidP="00EE1F58">
      <w:pPr>
        <w:adjustRightInd w:val="0"/>
        <w:snapToGrid w:val="0"/>
        <w:spacing w:line="360" w:lineRule="auto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819A0" w:rsidRDefault="008819A0" w:rsidP="00EE1F58">
      <w:pPr>
        <w:adjustRightInd w:val="0"/>
        <w:snapToGrid w:val="0"/>
        <w:spacing w:line="360" w:lineRule="auto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0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目</w:t>
      </w:r>
      <w:r>
        <w:rPr>
          <w:rFonts w:ascii="仿宋_GB2312" w:eastAsia="仿宋_GB2312" w:hAnsi="仿宋_GB2312" w:cs="仿宋_GB2312" w:hint="eastAsia"/>
          <w:spacing w:val="2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44"/>
          <w:szCs w:val="44"/>
        </w:rPr>
        <w:t>录</w:t>
      </w:r>
    </w:p>
    <w:p w:rsidR="00B50C0C" w:rsidRDefault="00B50C0C" w:rsidP="00AC4CD5">
      <w:pPr>
        <w:kinsoku w:val="0"/>
        <w:overflowPunct w:val="0"/>
        <w:adjustRightInd w:val="0"/>
        <w:snapToGrid w:val="0"/>
        <w:spacing w:line="360" w:lineRule="auto"/>
        <w:ind w:right="3569" w:firstLineChars="200" w:firstLine="622"/>
        <w:rPr>
          <w:rFonts w:ascii="仿宋_GB2312" w:eastAsia="仿宋_GB2312" w:hAnsi="仿宋_GB2312" w:cs="仿宋_GB2312"/>
          <w:w w:val="99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第一部分  概况</w:t>
      </w:r>
      <w:r>
        <w:rPr>
          <w:rFonts w:ascii="仿宋_GB2312" w:eastAsia="仿宋_GB2312" w:hAnsi="仿宋_GB2312" w:cs="仿宋_GB2312" w:hint="eastAsia"/>
          <w:w w:val="99"/>
          <w:sz w:val="32"/>
          <w:szCs w:val="32"/>
        </w:rPr>
        <w:t xml:space="preserve"> 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3569" w:firstLineChars="400" w:firstLine="124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一、主要职能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3569" w:firstLineChars="400" w:firstLine="124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二、部门预算单位构成</w:t>
      </w:r>
    </w:p>
    <w:p w:rsidR="00B50C0C" w:rsidRDefault="00B50C0C" w:rsidP="00AC4CD5">
      <w:pPr>
        <w:kinsoku w:val="0"/>
        <w:overflowPunct w:val="0"/>
        <w:adjustRightInd w:val="0"/>
        <w:snapToGrid w:val="0"/>
        <w:spacing w:line="360" w:lineRule="auto"/>
        <w:ind w:right="521" w:firstLineChars="200" w:firstLine="622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第二部分  </w:t>
      </w:r>
      <w:r w:rsidR="00CF29C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博爱县投资集团有限公司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2018年部门预算情况说明</w:t>
      </w:r>
    </w:p>
    <w:p w:rsidR="00B50C0C" w:rsidRDefault="00B50C0C" w:rsidP="00AC4CD5">
      <w:pPr>
        <w:kinsoku w:val="0"/>
        <w:overflowPunct w:val="0"/>
        <w:adjustRightInd w:val="0"/>
        <w:snapToGrid w:val="0"/>
        <w:spacing w:line="360" w:lineRule="auto"/>
        <w:ind w:right="521" w:firstLineChars="200" w:firstLine="622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第三部分  名词解释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pacing w:val="-3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F29C2" w:rsidRPr="00CF29C2">
        <w:rPr>
          <w:rFonts w:ascii="仿宋_GB2312" w:eastAsia="仿宋_GB2312" w:hAnsi="仿宋_GB2312" w:cs="仿宋_GB2312" w:hint="eastAsia"/>
          <w:bCs/>
          <w:sz w:val="32"/>
          <w:szCs w:val="32"/>
        </w:rPr>
        <w:t>博爱县投资集团有限公司</w:t>
      </w:r>
      <w:r w:rsidRPr="00CF29C2"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-11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年度部门预算表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一、部门收支总体情况表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二、部门收入总体情况表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三、部门支出总体情况表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四、财政拨款收支总体情况表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五、一般公共预算支出情况表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六、一般公共预算基本支出情况表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七、一般公共预算“三公”经费支出情况表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八、政府性基金预算支出情况表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九、机关运行经费</w:t>
      </w:r>
    </w:p>
    <w:p w:rsidR="00B50C0C" w:rsidRDefault="00B50C0C" w:rsidP="00EE1F58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十、国有资本经营预算收支情况表</w:t>
      </w:r>
    </w:p>
    <w:p w:rsidR="00FF1326" w:rsidRDefault="00B50C0C" w:rsidP="00EE1F58">
      <w:pPr>
        <w:kinsoku w:val="0"/>
        <w:overflowPunct w:val="0"/>
        <w:adjustRightInd w:val="0"/>
        <w:snapToGrid w:val="0"/>
        <w:spacing w:line="360" w:lineRule="auto"/>
        <w:ind w:left="-142" w:right="51" w:firstLineChars="657" w:firstLine="20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十一、预算项目支出绩效目标表</w:t>
      </w:r>
    </w:p>
    <w:p w:rsidR="00021B2A" w:rsidRPr="00725B26" w:rsidRDefault="00CF34F4" w:rsidP="00AC4CD5">
      <w:pPr>
        <w:adjustRightInd w:val="0"/>
        <w:snapToGrid w:val="0"/>
        <w:spacing w:line="360" w:lineRule="auto"/>
        <w:ind w:firstLineChars="1200" w:firstLine="3732"/>
        <w:rPr>
          <w:rFonts w:ascii="楷体_GB2312" w:eastAsia="楷体_GB2312" w:hAnsi="黑体" w:cs="仿宋_GB2312"/>
          <w:b/>
          <w:bCs/>
          <w:sz w:val="32"/>
          <w:szCs w:val="32"/>
        </w:rPr>
      </w:pPr>
      <w:r w:rsidRPr="00725B26">
        <w:rPr>
          <w:rFonts w:ascii="楷体_GB2312" w:eastAsia="楷体_GB2312" w:hAnsi="黑体" w:cs="仿宋_GB2312" w:hint="eastAsia"/>
          <w:b/>
          <w:bCs/>
          <w:sz w:val="32"/>
          <w:szCs w:val="32"/>
        </w:rPr>
        <w:t>第一部分</w:t>
      </w:r>
    </w:p>
    <w:p w:rsidR="00021B2A" w:rsidRPr="00725B26" w:rsidRDefault="008850BB" w:rsidP="00DC3953">
      <w:pPr>
        <w:adjustRightInd w:val="0"/>
        <w:snapToGrid w:val="0"/>
        <w:spacing w:line="360" w:lineRule="auto"/>
        <w:jc w:val="center"/>
        <w:rPr>
          <w:rFonts w:ascii="楷体_GB2312" w:eastAsia="楷体_GB2312" w:hAnsi="黑体" w:cs="仿宋_GB2312"/>
          <w:b/>
          <w:sz w:val="32"/>
          <w:szCs w:val="32"/>
        </w:rPr>
      </w:pPr>
      <w:r w:rsidRPr="00725B26">
        <w:rPr>
          <w:rFonts w:ascii="楷体_GB2312" w:eastAsia="楷体_GB2312" w:hAnsi="黑体" w:cs="仿宋_GB2312" w:hint="eastAsia"/>
          <w:b/>
          <w:bCs/>
          <w:sz w:val="32"/>
          <w:szCs w:val="32"/>
        </w:rPr>
        <w:t>博爱县投资集团</w:t>
      </w:r>
      <w:r w:rsidR="003D2AC3" w:rsidRPr="00725B26">
        <w:rPr>
          <w:rFonts w:ascii="楷体_GB2312" w:eastAsia="楷体_GB2312" w:hAnsi="黑体" w:cs="仿宋_GB2312" w:hint="eastAsia"/>
          <w:b/>
          <w:bCs/>
          <w:sz w:val="32"/>
          <w:szCs w:val="32"/>
        </w:rPr>
        <w:t>有限公司</w:t>
      </w:r>
      <w:r w:rsidR="00CF34F4" w:rsidRPr="00725B26">
        <w:rPr>
          <w:rFonts w:ascii="楷体_GB2312" w:eastAsia="楷体_GB2312" w:hAnsi="黑体" w:cs="仿宋_GB2312" w:hint="eastAsia"/>
          <w:b/>
          <w:bCs/>
          <w:sz w:val="32"/>
          <w:szCs w:val="32"/>
        </w:rPr>
        <w:t>概况</w:t>
      </w:r>
    </w:p>
    <w:p w:rsidR="00021B2A" w:rsidRPr="00E92785" w:rsidRDefault="00021B2A" w:rsidP="00DC3953">
      <w:pPr>
        <w:adjustRightInd w:val="0"/>
        <w:snapToGrid w:val="0"/>
        <w:spacing w:line="360" w:lineRule="auto"/>
        <w:ind w:firstLineChars="200" w:firstLine="622"/>
        <w:rPr>
          <w:rFonts w:ascii="宋体" w:eastAsia="宋体" w:hAnsi="宋体" w:cs="仿宋_GB2312"/>
          <w:sz w:val="32"/>
          <w:szCs w:val="32"/>
        </w:rPr>
      </w:pPr>
    </w:p>
    <w:p w:rsidR="00503981" w:rsidRPr="00725B26" w:rsidRDefault="00725B26" w:rsidP="00DC3953">
      <w:pPr>
        <w:spacing w:line="360" w:lineRule="auto"/>
        <w:ind w:firstLineChars="200" w:firstLine="622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一、</w:t>
      </w:r>
      <w:r w:rsidR="004F0E9B" w:rsidRPr="00725B26">
        <w:rPr>
          <w:rFonts w:ascii="仿宋_GB2312" w:eastAsia="仿宋_GB2312" w:hAnsi="黑体" w:cs="黑体" w:hint="eastAsia"/>
          <w:sz w:val="32"/>
          <w:szCs w:val="32"/>
        </w:rPr>
        <w:t>博爱县投资集团有限公司</w:t>
      </w:r>
      <w:r>
        <w:rPr>
          <w:rFonts w:ascii="仿宋_GB2312" w:eastAsia="仿宋_GB2312" w:hAnsi="黑体" w:cs="黑体" w:hint="eastAsia"/>
          <w:sz w:val="32"/>
          <w:szCs w:val="32"/>
        </w:rPr>
        <w:t>主要职能</w:t>
      </w:r>
    </w:p>
    <w:p w:rsidR="0088168A" w:rsidRDefault="006B61C8" w:rsidP="0088168A">
      <w:pPr>
        <w:spacing w:line="360" w:lineRule="auto"/>
        <w:ind w:firstLineChars="200" w:firstLine="622"/>
        <w:rPr>
          <w:rFonts w:ascii="仿宋_GB2312" w:eastAsia="仿宋_GB2312" w:hAnsi="宋体" w:cs="仿宋_GB2312" w:hint="eastAsia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（一）机构设置情况</w:t>
      </w:r>
    </w:p>
    <w:p w:rsidR="009D4CA2" w:rsidRDefault="00503981" w:rsidP="009D4CA2">
      <w:pPr>
        <w:spacing w:line="360" w:lineRule="auto"/>
        <w:ind w:firstLineChars="200" w:firstLine="622"/>
        <w:rPr>
          <w:rFonts w:ascii="宋体" w:eastAsia="宋体" w:hAnsi="宋体" w:cs="宋体" w:hint="eastAsia"/>
          <w:color w:val="000000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博爱县投资集团有限公司内设四个职能</w:t>
      </w:r>
      <w:r w:rsidR="00D12265" w:rsidRPr="00725B26">
        <w:rPr>
          <w:rFonts w:ascii="仿宋_GB2312" w:eastAsia="仿宋_GB2312" w:hAnsi="宋体" w:cs="仿宋_GB2312" w:hint="eastAsia"/>
          <w:sz w:val="32"/>
          <w:szCs w:val="32"/>
        </w:rPr>
        <w:t>部门，分别是综合部、融资部、工程部、财务部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88168A">
        <w:rPr>
          <w:rFonts w:ascii="仿宋_GB2312" w:eastAsia="仿宋_GB2312" w:hAnsi="宋体" w:cs="仿宋_GB2312" w:hint="eastAsia"/>
          <w:sz w:val="32"/>
          <w:szCs w:val="32"/>
        </w:rPr>
        <w:t>人员编制为</w:t>
      </w:r>
      <w:r w:rsidR="00A91D81">
        <w:rPr>
          <w:rFonts w:ascii="仿宋_GB2312" w:eastAsia="仿宋_GB2312" w:hAnsi="宋体" w:cs="仿宋_GB2312" w:hint="eastAsia"/>
          <w:sz w:val="32"/>
          <w:szCs w:val="32"/>
        </w:rPr>
        <w:t>8人，实有人数5人</w:t>
      </w:r>
      <w:r w:rsidR="00A91D81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503981" w:rsidRPr="00725B26" w:rsidRDefault="006B61C8" w:rsidP="009D4CA2">
      <w:pPr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（二）部门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职责</w:t>
      </w:r>
    </w:p>
    <w:p w:rsidR="00503981" w:rsidRPr="00725B26" w:rsidRDefault="00503981" w:rsidP="00DC3953">
      <w:pPr>
        <w:spacing w:line="360" w:lineRule="auto"/>
        <w:ind w:firstLineChars="200" w:firstLine="622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color w:val="333333"/>
          <w:sz w:val="32"/>
          <w:szCs w:val="32"/>
        </w:rPr>
        <w:t>1、对县政府已</w:t>
      </w:r>
      <w:r w:rsidR="00314A74">
        <w:rPr>
          <w:rFonts w:ascii="仿宋_GB2312" w:eastAsia="仿宋_GB2312" w:hAnsi="宋体" w:cs="仿宋_GB2312" w:hint="eastAsia"/>
          <w:color w:val="333333"/>
          <w:sz w:val="32"/>
          <w:szCs w:val="32"/>
        </w:rPr>
        <w:t>规</w:t>
      </w:r>
      <w:r w:rsidRPr="00725B26">
        <w:rPr>
          <w:rFonts w:ascii="仿宋_GB2312" w:eastAsia="仿宋_GB2312" w:hAnsi="宋体" w:cs="仿宋_GB2312" w:hint="eastAsia"/>
          <w:color w:val="333333"/>
          <w:sz w:val="32"/>
          <w:szCs w:val="32"/>
        </w:rPr>
        <w:t>划</w:t>
      </w:r>
      <w:r w:rsidR="00314A74">
        <w:rPr>
          <w:rFonts w:ascii="仿宋_GB2312" w:eastAsia="仿宋_GB2312" w:hAnsi="宋体" w:cs="仿宋_GB2312" w:hint="eastAsia"/>
          <w:color w:val="333333"/>
          <w:sz w:val="32"/>
          <w:szCs w:val="32"/>
        </w:rPr>
        <w:t>拟</w:t>
      </w:r>
      <w:r w:rsidRPr="00725B26">
        <w:rPr>
          <w:rFonts w:ascii="仿宋_GB2312" w:eastAsia="仿宋_GB2312" w:hAnsi="宋体" w:cs="仿宋_GB2312" w:hint="eastAsia"/>
          <w:color w:val="333333"/>
          <w:sz w:val="32"/>
          <w:szCs w:val="32"/>
        </w:rPr>
        <w:t>进入实施的项目进行包装运作和融资安排；</w:t>
      </w:r>
    </w:p>
    <w:p w:rsidR="00503981" w:rsidRPr="00725B26" w:rsidRDefault="00503981" w:rsidP="00DC3953">
      <w:pPr>
        <w:spacing w:line="360" w:lineRule="auto"/>
        <w:ind w:firstLineChars="200" w:firstLine="622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2、</w:t>
      </w:r>
      <w:r w:rsidRPr="00725B26">
        <w:rPr>
          <w:rFonts w:ascii="仿宋_GB2312" w:eastAsia="仿宋_GB2312" w:hAnsi="宋体" w:cs="仿宋_GB2312" w:hint="eastAsia"/>
          <w:color w:val="333333"/>
          <w:sz w:val="32"/>
          <w:szCs w:val="32"/>
        </w:rPr>
        <w:t>对全县优良资产进行整合，变资产为资本，提高资产利用率；</w:t>
      </w:r>
    </w:p>
    <w:p w:rsidR="00503981" w:rsidRPr="00725B26" w:rsidRDefault="00503981" w:rsidP="00DC3953">
      <w:pPr>
        <w:spacing w:line="360" w:lineRule="auto"/>
        <w:ind w:firstLineChars="200" w:firstLine="622"/>
        <w:rPr>
          <w:rFonts w:ascii="仿宋_GB2312" w:eastAsia="仿宋_GB2312" w:hAnsi="宋体" w:cs="Arial"/>
          <w:color w:val="333333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3、通过委托代建、土地受托整理等方式</w:t>
      </w:r>
      <w:r w:rsidR="00267344" w:rsidRPr="00725B26">
        <w:rPr>
          <w:rFonts w:ascii="仿宋_GB2312" w:eastAsia="仿宋_GB2312" w:hAnsi="宋体" w:cs="仿宋_GB2312" w:hint="eastAsia"/>
          <w:color w:val="333333"/>
          <w:sz w:val="32"/>
          <w:szCs w:val="32"/>
        </w:rPr>
        <w:t>对城市基础设施及</w:t>
      </w:r>
      <w:r w:rsidRPr="00725B26">
        <w:rPr>
          <w:rFonts w:ascii="仿宋_GB2312" w:eastAsia="仿宋_GB2312" w:hAnsi="宋体" w:cs="仿宋_GB2312" w:hint="eastAsia"/>
          <w:color w:val="333333"/>
          <w:sz w:val="32"/>
          <w:szCs w:val="32"/>
        </w:rPr>
        <w:t>社</w:t>
      </w:r>
      <w:r w:rsidRPr="00725B26">
        <w:rPr>
          <w:rFonts w:ascii="仿宋_GB2312" w:eastAsia="仿宋_GB2312" w:hAnsi="宋体" w:cs="仿宋_GB2312" w:hint="eastAsia"/>
          <w:color w:val="333333"/>
          <w:sz w:val="32"/>
          <w:szCs w:val="32"/>
        </w:rPr>
        <w:lastRenderedPageBreak/>
        <w:t>会事业等公益性项目、土地、旅游等资源性项目进行经营管理</w:t>
      </w:r>
      <w:r w:rsidR="00EB5082" w:rsidRPr="00725B26">
        <w:rPr>
          <w:rFonts w:ascii="仿宋_GB2312" w:eastAsia="仿宋_GB2312" w:hAnsi="宋体" w:cs="仿宋_GB2312" w:hint="eastAsia"/>
          <w:color w:val="333333"/>
          <w:sz w:val="32"/>
          <w:szCs w:val="32"/>
        </w:rPr>
        <w:t>。</w:t>
      </w:r>
    </w:p>
    <w:p w:rsidR="00503981" w:rsidRPr="00725B26" w:rsidRDefault="00EB5082" w:rsidP="00DC3953">
      <w:pPr>
        <w:spacing w:line="360" w:lineRule="auto"/>
        <w:ind w:firstLineChars="200" w:firstLine="622"/>
        <w:rPr>
          <w:rFonts w:ascii="仿宋_GB2312" w:eastAsia="仿宋_GB2312" w:hAnsi="黑体" w:cs="黑体"/>
          <w:sz w:val="32"/>
          <w:szCs w:val="32"/>
        </w:rPr>
      </w:pPr>
      <w:r w:rsidRPr="00725B26">
        <w:rPr>
          <w:rFonts w:ascii="仿宋_GB2312" w:eastAsia="仿宋_GB2312" w:hAnsi="黑体" w:cs="黑体" w:hint="eastAsia"/>
          <w:sz w:val="32"/>
          <w:szCs w:val="32"/>
        </w:rPr>
        <w:t>二、博爱县投资集团有限公司</w:t>
      </w:r>
      <w:r w:rsidR="00503981" w:rsidRPr="00725B26">
        <w:rPr>
          <w:rFonts w:ascii="仿宋_GB2312" w:eastAsia="仿宋_GB2312" w:hAnsi="黑体" w:cs="黑体" w:hint="eastAsia"/>
          <w:sz w:val="32"/>
          <w:szCs w:val="32"/>
        </w:rPr>
        <w:t>预算单位构成</w:t>
      </w:r>
    </w:p>
    <w:p w:rsidR="00503981" w:rsidRPr="00725B26" w:rsidRDefault="00503981" w:rsidP="00DC3953">
      <w:pPr>
        <w:spacing w:line="360" w:lineRule="auto"/>
        <w:ind w:firstLineChars="200" w:firstLine="622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Pr="00725B26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本级预算</w:t>
      </w:r>
      <w:r w:rsidR="005B66F3" w:rsidRPr="00725B26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。</w:t>
      </w:r>
    </w:p>
    <w:p w:rsidR="008819A0" w:rsidRPr="00725B26" w:rsidRDefault="008819A0" w:rsidP="00DC3953">
      <w:pPr>
        <w:widowControl/>
        <w:shd w:val="clear" w:color="auto" w:fill="FFFFFF"/>
        <w:spacing w:line="360" w:lineRule="auto"/>
        <w:rPr>
          <w:rFonts w:ascii="仿宋_GB2312" w:eastAsia="仿宋_GB2312" w:hAnsi="宋体" w:cs="仿宋_GB2312"/>
          <w:b/>
          <w:bCs/>
          <w:sz w:val="32"/>
          <w:szCs w:val="32"/>
        </w:rPr>
      </w:pPr>
    </w:p>
    <w:p w:rsidR="00021B2A" w:rsidRPr="00725B26" w:rsidRDefault="00CF34F4" w:rsidP="000D127B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仿宋_GB2312"/>
          <w:b/>
          <w:bCs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b/>
          <w:bCs/>
          <w:sz w:val="32"/>
          <w:szCs w:val="32"/>
        </w:rPr>
        <w:t>第二部分</w:t>
      </w:r>
    </w:p>
    <w:p w:rsidR="00021B2A" w:rsidRPr="00725B26" w:rsidRDefault="007761AB" w:rsidP="000D127B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仿宋_GB2312"/>
          <w:b/>
          <w:bCs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b/>
          <w:sz w:val="32"/>
          <w:szCs w:val="32"/>
        </w:rPr>
        <w:t>博爱县投资集团有限公司</w:t>
      </w:r>
      <w:r w:rsidR="00CF34F4" w:rsidRPr="00725B26">
        <w:rPr>
          <w:rFonts w:ascii="仿宋_GB2312" w:eastAsia="仿宋_GB2312" w:hAnsi="宋体" w:cs="仿宋_GB2312" w:hint="eastAsia"/>
          <w:b/>
          <w:bCs/>
          <w:sz w:val="32"/>
          <w:szCs w:val="32"/>
        </w:rPr>
        <w:t>2018年度部门预算情况说明</w:t>
      </w:r>
    </w:p>
    <w:p w:rsidR="00021B2A" w:rsidRPr="00725B26" w:rsidRDefault="00021B2A" w:rsidP="00DC3953">
      <w:pPr>
        <w:adjustRightInd w:val="0"/>
        <w:snapToGrid w:val="0"/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5B5418" w:rsidRPr="005B5418" w:rsidRDefault="00CF34F4" w:rsidP="005B5418">
      <w:pPr>
        <w:pStyle w:val="a5"/>
        <w:numPr>
          <w:ilvl w:val="0"/>
          <w:numId w:val="4"/>
        </w:numPr>
        <w:adjustRightInd w:val="0"/>
        <w:snapToGrid w:val="0"/>
        <w:spacing w:line="360" w:lineRule="auto"/>
        <w:ind w:firstLineChars="0"/>
        <w:outlineLvl w:val="0"/>
        <w:rPr>
          <w:rFonts w:ascii="仿宋_GB2312" w:eastAsia="仿宋_GB2312" w:hAnsi="宋体" w:cs="仿宋_GB2312"/>
          <w:sz w:val="32"/>
          <w:szCs w:val="32"/>
        </w:rPr>
      </w:pPr>
      <w:r w:rsidRPr="005B5418">
        <w:rPr>
          <w:rFonts w:ascii="仿宋_GB2312" w:eastAsia="仿宋_GB2312" w:hAnsi="宋体" w:cs="仿宋_GB2312" w:hint="eastAsia"/>
          <w:sz w:val="32"/>
          <w:szCs w:val="32"/>
        </w:rPr>
        <w:t>收入支出预算总体情况说</w:t>
      </w:r>
      <w:r w:rsidR="005B5418">
        <w:rPr>
          <w:rFonts w:ascii="仿宋_GB2312" w:eastAsia="仿宋_GB2312" w:hAnsi="宋体" w:cs="仿宋_GB2312" w:hint="eastAsia"/>
          <w:sz w:val="32"/>
          <w:szCs w:val="32"/>
        </w:rPr>
        <w:t>明</w:t>
      </w:r>
    </w:p>
    <w:p w:rsidR="00021B2A" w:rsidRPr="00725B26" w:rsidRDefault="007761AB" w:rsidP="0086445F">
      <w:pPr>
        <w:spacing w:line="360" w:lineRule="auto"/>
        <w:ind w:leftChars="50" w:left="101" w:firstLineChars="200" w:firstLine="622"/>
        <w:rPr>
          <w:rFonts w:ascii="仿宋_GB2312" w:eastAsia="仿宋_GB2312" w:hAnsi="宋体" w:cs="Arial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2018年收入</w:t>
      </w:r>
      <w:r w:rsidR="00003D40" w:rsidRPr="00725B26">
        <w:rPr>
          <w:rFonts w:ascii="仿宋_GB2312" w:eastAsia="仿宋_GB2312" w:hAnsi="宋体" w:cs="仿宋_GB2312" w:hint="eastAsia"/>
          <w:sz w:val="32"/>
          <w:szCs w:val="32"/>
        </w:rPr>
        <w:t>51.18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万元，支出</w:t>
      </w:r>
      <w:r w:rsidR="00C36722">
        <w:rPr>
          <w:rFonts w:ascii="仿宋_GB2312" w:eastAsia="仿宋_GB2312" w:hAnsi="宋体" w:cs="仿宋_GB2312" w:hint="eastAsia"/>
          <w:sz w:val="32"/>
          <w:szCs w:val="32"/>
        </w:rPr>
        <w:t>总计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51.18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万元，与2017年相比，收、支总计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各减少191.88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万元，</w:t>
      </w:r>
      <w:r w:rsidR="00A45EAC">
        <w:rPr>
          <w:rFonts w:ascii="仿宋_GB2312" w:eastAsia="仿宋_GB2312" w:hAnsi="宋体" w:cs="仿宋_GB2312" w:hint="eastAsia"/>
          <w:sz w:val="32"/>
          <w:szCs w:val="32"/>
        </w:rPr>
        <w:t>下降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79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%。主要原因：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专项支出减少196.06万元，工资增加4.2万元。</w:t>
      </w:r>
    </w:p>
    <w:p w:rsidR="00021B2A" w:rsidRPr="00414315" w:rsidRDefault="00CF34F4" w:rsidP="00DC3953">
      <w:pPr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414315">
        <w:rPr>
          <w:rFonts w:ascii="仿宋_GB2312" w:eastAsia="仿宋_GB2312" w:hAnsi="宋体" w:cs="仿宋_GB2312" w:hint="eastAsia"/>
          <w:sz w:val="32"/>
          <w:szCs w:val="32"/>
        </w:rPr>
        <w:t>二、收入预算总体情况说明</w:t>
      </w:r>
    </w:p>
    <w:p w:rsidR="00021B2A" w:rsidRPr="00725B26" w:rsidRDefault="007761AB" w:rsidP="00DC3953">
      <w:pPr>
        <w:widowControl/>
        <w:shd w:val="clear" w:color="auto" w:fill="FFFFFF"/>
        <w:spacing w:line="360" w:lineRule="auto"/>
        <w:ind w:firstLine="640"/>
        <w:rPr>
          <w:rFonts w:ascii="仿宋_GB2312" w:eastAsia="仿宋_GB2312" w:hAnsi="宋体" w:cs="仿宋_GB2312"/>
          <w:color w:val="FF0000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2018年收入合计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51.18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万元，其中：一般公共预算收入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51.18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</w:t>
      </w:r>
      <w:r w:rsidR="00414315">
        <w:rPr>
          <w:rFonts w:ascii="仿宋_GB2312" w:eastAsia="仿宋_GB2312" w:hAnsi="宋体" w:cs="仿宋_GB2312" w:hint="eastAsia"/>
          <w:sz w:val="32"/>
          <w:szCs w:val="32"/>
        </w:rPr>
        <w:t>;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政府性基金预算收入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0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万元；国有资本经营预算收入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0</w:t>
      </w:r>
      <w:r w:rsidR="00CF34F4" w:rsidRPr="00725B26">
        <w:rPr>
          <w:rFonts w:ascii="仿宋_GB2312" w:eastAsia="仿宋_GB2312" w:hAnsi="宋体" w:cs="Arial" w:hint="eastAsia"/>
          <w:sz w:val="32"/>
          <w:szCs w:val="32"/>
        </w:rPr>
        <w:t>万元；</w:t>
      </w:r>
      <w:r w:rsidR="00CA5761" w:rsidRPr="00725B26">
        <w:rPr>
          <w:rFonts w:ascii="仿宋_GB2312" w:eastAsia="仿宋_GB2312" w:hAnsi="宋体" w:cs="Arial" w:hint="eastAsia"/>
          <w:sz w:val="32"/>
          <w:szCs w:val="32"/>
        </w:rPr>
        <w:t>其他收入0万元。</w:t>
      </w:r>
    </w:p>
    <w:p w:rsidR="00021B2A" w:rsidRPr="00414315" w:rsidRDefault="00CF34F4" w:rsidP="00DC3953">
      <w:pPr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sz w:val="32"/>
          <w:szCs w:val="32"/>
        </w:rPr>
      </w:pPr>
      <w:r w:rsidRPr="00414315">
        <w:rPr>
          <w:rFonts w:ascii="仿宋_GB2312" w:eastAsia="仿宋_GB2312" w:hAnsi="宋体" w:cs="仿宋_GB2312" w:hint="eastAsia"/>
          <w:sz w:val="32"/>
          <w:szCs w:val="32"/>
        </w:rPr>
        <w:t>三、支出预算总体情况说明</w:t>
      </w:r>
    </w:p>
    <w:p w:rsidR="00021B2A" w:rsidRPr="00725B26" w:rsidRDefault="007761AB" w:rsidP="00DC3953">
      <w:pPr>
        <w:spacing w:line="360" w:lineRule="auto"/>
        <w:ind w:firstLineChars="200" w:firstLine="622"/>
        <w:rPr>
          <w:rFonts w:ascii="仿宋_GB2312" w:eastAsia="仿宋_GB2312" w:hAnsi="宋体" w:cs="仿宋_GB2312"/>
          <w:color w:val="FF0000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2018年支出合计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51.18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万元，其中：基本支出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51.18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万元，占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100</w:t>
      </w:r>
      <w:r w:rsidR="00CF34F4" w:rsidRPr="00725B26">
        <w:rPr>
          <w:rFonts w:ascii="仿宋_GB2312" w:eastAsia="仿宋_GB2312" w:hAnsi="宋体" w:cs="Arial" w:hint="eastAsia"/>
          <w:sz w:val="32"/>
          <w:szCs w:val="32"/>
        </w:rPr>
        <w:t>%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；项目支出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0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万元，占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0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%。</w:t>
      </w:r>
    </w:p>
    <w:p w:rsidR="00021B2A" w:rsidRPr="00414315" w:rsidRDefault="00CF34F4" w:rsidP="00DC3953">
      <w:pPr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sz w:val="32"/>
          <w:szCs w:val="32"/>
        </w:rPr>
      </w:pPr>
      <w:r w:rsidRPr="00414315">
        <w:rPr>
          <w:rFonts w:ascii="仿宋_GB2312" w:eastAsia="仿宋_GB2312" w:hAnsi="宋体" w:cs="仿宋_GB2312" w:hint="eastAsia"/>
          <w:sz w:val="32"/>
          <w:szCs w:val="32"/>
        </w:rPr>
        <w:lastRenderedPageBreak/>
        <w:t>四、财政拨款收入支出预算总体情况说明</w:t>
      </w:r>
    </w:p>
    <w:p w:rsidR="00021B2A" w:rsidRPr="00725B26" w:rsidRDefault="007761AB" w:rsidP="00DC3953">
      <w:pPr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2018年一般公共预算收支预算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51.18</w:t>
      </w:r>
      <w:r w:rsidR="009D01A5">
        <w:rPr>
          <w:rFonts w:ascii="仿宋_GB2312" w:eastAsia="仿宋_GB2312" w:hAnsi="宋体" w:cs="仿宋_GB2312" w:hint="eastAsia"/>
          <w:sz w:val="32"/>
          <w:szCs w:val="32"/>
        </w:rPr>
        <w:t>万元，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政府性基金收支预算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0</w:t>
      </w:r>
      <w:r w:rsidR="009D01A5">
        <w:rPr>
          <w:rFonts w:ascii="仿宋_GB2312" w:eastAsia="仿宋_GB2312" w:hAnsi="宋体" w:cs="Arial" w:hint="eastAsia"/>
          <w:sz w:val="32"/>
          <w:szCs w:val="32"/>
        </w:rPr>
        <w:t>万元。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与2017年相比，一般公共预算收支预算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减少191.88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万元，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 xml:space="preserve">减少79 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%，主要原因：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专项支出减少196.06万元，工资增加4.2</w:t>
      </w:r>
      <w:r w:rsidR="003D518B" w:rsidRPr="00725B26">
        <w:rPr>
          <w:rFonts w:ascii="仿宋_GB2312" w:eastAsia="仿宋_GB2312" w:hAnsi="宋体" w:cs="仿宋_GB2312" w:hint="eastAsia"/>
          <w:sz w:val="32"/>
          <w:szCs w:val="32"/>
        </w:rPr>
        <w:t>万元</w:t>
      </w:r>
      <w:r w:rsidR="00CF34F4" w:rsidRPr="00725B26">
        <w:rPr>
          <w:rFonts w:ascii="仿宋_GB2312" w:eastAsia="仿宋_GB2312" w:hAnsi="宋体" w:cs="Arial" w:hint="eastAsia"/>
          <w:sz w:val="32"/>
          <w:szCs w:val="32"/>
        </w:rPr>
        <w:t>；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政府性基金收支增加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0</w:t>
      </w:r>
      <w:r w:rsidR="00CF34F4" w:rsidRPr="00725B26">
        <w:rPr>
          <w:rFonts w:ascii="仿宋_GB2312" w:eastAsia="仿宋_GB2312" w:hAnsi="宋体" w:cs="Arial" w:hint="eastAsia"/>
          <w:sz w:val="32"/>
          <w:szCs w:val="32"/>
        </w:rPr>
        <w:t>万元</w:t>
      </w:r>
      <w:r w:rsidR="002700D5" w:rsidRPr="00725B26">
        <w:rPr>
          <w:rFonts w:ascii="仿宋_GB2312" w:eastAsia="仿宋_GB2312" w:hAnsi="宋体" w:cs="Arial" w:hint="eastAsia"/>
          <w:sz w:val="32"/>
          <w:szCs w:val="32"/>
        </w:rPr>
        <w:t>，增长0</w:t>
      </w:r>
      <w:r w:rsidR="002700D5" w:rsidRPr="00725B26">
        <w:rPr>
          <w:rFonts w:ascii="仿宋_GB2312" w:eastAsia="仿宋_GB2312" w:hAnsi="宋体" w:cs="仿宋_GB2312" w:hint="eastAsia"/>
          <w:sz w:val="32"/>
          <w:szCs w:val="32"/>
        </w:rPr>
        <w:t>%</w:t>
      </w:r>
      <w:r w:rsidR="002700D5" w:rsidRPr="00725B26">
        <w:rPr>
          <w:rFonts w:ascii="仿宋_GB2312" w:eastAsia="仿宋_GB2312" w:hAnsi="宋体" w:cs="Arial" w:hint="eastAsia"/>
          <w:sz w:val="32"/>
          <w:szCs w:val="32"/>
        </w:rPr>
        <w:t>，</w:t>
      </w:r>
      <w:r w:rsidR="002700D5" w:rsidRPr="00725B26">
        <w:rPr>
          <w:rFonts w:ascii="仿宋_GB2312" w:eastAsia="仿宋_GB2312" w:hAnsi="宋体" w:cs="仿宋_GB2312" w:hint="eastAsia"/>
          <w:sz w:val="32"/>
          <w:szCs w:val="32"/>
        </w:rPr>
        <w:t>主要原因：</w:t>
      </w:r>
      <w:r w:rsidR="002700D5" w:rsidRPr="00725B26">
        <w:rPr>
          <w:rFonts w:ascii="仿宋_GB2312" w:eastAsia="仿宋_GB2312" w:hAnsi="宋体" w:cs="宋体" w:hint="eastAsia"/>
          <w:sz w:val="32"/>
          <w:szCs w:val="32"/>
        </w:rPr>
        <w:t>无此项目支出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。</w:t>
      </w:r>
    </w:p>
    <w:p w:rsidR="00D40FD9" w:rsidRDefault="00CF34F4" w:rsidP="00DC3953">
      <w:pPr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sz w:val="32"/>
          <w:szCs w:val="32"/>
        </w:rPr>
      </w:pPr>
      <w:r w:rsidRPr="006654BF">
        <w:rPr>
          <w:rFonts w:ascii="仿宋_GB2312" w:eastAsia="仿宋_GB2312" w:hAnsi="宋体" w:cs="仿宋_GB2312" w:hint="eastAsia"/>
          <w:sz w:val="32"/>
          <w:szCs w:val="32"/>
        </w:rPr>
        <w:t>五、一般公共预算支出预算情况说明</w:t>
      </w:r>
    </w:p>
    <w:p w:rsidR="00021B2A" w:rsidRPr="00725B26" w:rsidRDefault="007761AB" w:rsidP="00DC3953">
      <w:pPr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kern w:val="0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2018年一般公共预算支出年初预算为</w:t>
      </w:r>
      <w:r w:rsidR="00503981" w:rsidRPr="00725B26">
        <w:rPr>
          <w:rFonts w:ascii="仿宋_GB2312" w:eastAsia="仿宋_GB2312" w:hAnsi="宋体" w:cs="仿宋_GB2312" w:hint="eastAsia"/>
          <w:sz w:val="32"/>
          <w:szCs w:val="32"/>
        </w:rPr>
        <w:t>51.18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万元。主要用于以下方面：</w:t>
      </w:r>
      <w:r w:rsidR="00CF34F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一般公共服务支出</w:t>
      </w:r>
      <w:r w:rsidR="00503981" w:rsidRPr="00725B26">
        <w:rPr>
          <w:rFonts w:ascii="仿宋_GB2312" w:eastAsia="仿宋_GB2312" w:hAnsi="宋体" w:cs="Arial" w:hint="eastAsia"/>
          <w:sz w:val="32"/>
          <w:szCs w:val="32"/>
        </w:rPr>
        <w:t>51.18</w:t>
      </w:r>
      <w:r w:rsidR="00CF34F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万元，占</w:t>
      </w:r>
      <w:r w:rsidR="00503981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100</w:t>
      </w:r>
      <w:r w:rsidR="00CF34F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%</w:t>
      </w:r>
      <w:r w:rsidR="00EC5BD5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021B2A" w:rsidRPr="005C3DE6" w:rsidRDefault="00CF34F4" w:rsidP="00DC3953">
      <w:pPr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sz w:val="32"/>
          <w:szCs w:val="32"/>
        </w:rPr>
      </w:pPr>
      <w:r w:rsidRPr="005C3DE6">
        <w:rPr>
          <w:rFonts w:ascii="仿宋_GB2312" w:eastAsia="仿宋_GB2312" w:hAnsi="宋体" w:cs="仿宋_GB2312" w:hint="eastAsia"/>
          <w:kern w:val="0"/>
          <w:sz w:val="32"/>
          <w:szCs w:val="32"/>
        </w:rPr>
        <w:t>六、一般公共预算基本支出预算情况说明</w:t>
      </w:r>
    </w:p>
    <w:p w:rsidR="00021B2A" w:rsidRPr="00725B26" w:rsidRDefault="007761AB" w:rsidP="00DC3953">
      <w:pPr>
        <w:widowControl/>
        <w:spacing w:line="360" w:lineRule="auto"/>
        <w:ind w:firstLine="622"/>
        <w:rPr>
          <w:rFonts w:ascii="仿宋_GB2312" w:eastAsia="仿宋_GB2312" w:hAnsi="宋体" w:cs="仿宋_GB2312"/>
          <w:color w:val="FF0000"/>
          <w:kern w:val="0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2018年一般公共预算基本支出</w:t>
      </w:r>
      <w:r w:rsidR="00750162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51.18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万元，其中：</w:t>
      </w:r>
      <w:r w:rsidR="00CF34F4" w:rsidRPr="00035EE1">
        <w:rPr>
          <w:rFonts w:ascii="仿宋_GB2312" w:eastAsia="仿宋_GB2312" w:hAnsi="宋体" w:cs="仿宋_GB2312" w:hint="eastAsia"/>
          <w:spacing w:val="-1"/>
          <w:kern w:val="0"/>
          <w:sz w:val="32"/>
          <w:szCs w:val="32"/>
        </w:rPr>
        <w:t>人员经费</w:t>
      </w:r>
      <w:r w:rsidR="00750162" w:rsidRPr="00035EE1">
        <w:rPr>
          <w:rFonts w:ascii="仿宋_GB2312" w:eastAsia="仿宋_GB2312" w:hAnsi="宋体" w:cs="仿宋_GB2312" w:hint="eastAsia"/>
          <w:spacing w:val="-1"/>
          <w:kern w:val="0"/>
          <w:sz w:val="32"/>
          <w:szCs w:val="32"/>
        </w:rPr>
        <w:t>27.18</w:t>
      </w:r>
      <w:r w:rsidR="00CF34F4" w:rsidRPr="00035EE1">
        <w:rPr>
          <w:rFonts w:ascii="仿宋_GB2312" w:eastAsia="仿宋_GB2312" w:hAnsi="宋体" w:cs="仿宋_GB2312" w:hint="eastAsia"/>
          <w:sz w:val="32"/>
          <w:szCs w:val="32"/>
        </w:rPr>
        <w:t>万元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9F5658">
        <w:rPr>
          <w:rFonts w:ascii="仿宋_GB2312" w:eastAsia="仿宋_GB2312" w:hAnsi="宋体" w:cs="仿宋_GB2312" w:hint="eastAsia"/>
          <w:sz w:val="32"/>
          <w:szCs w:val="32"/>
        </w:rPr>
        <w:t>主要包括</w:t>
      </w:r>
      <w:r w:rsidR="002C14CF">
        <w:rPr>
          <w:rFonts w:ascii="仿宋_GB2312" w:eastAsia="仿宋_GB2312" w:hAnsi="宋体" w:cs="仿宋_GB2312" w:hint="eastAsia"/>
          <w:sz w:val="32"/>
          <w:szCs w:val="32"/>
        </w:rPr>
        <w:t>：</w:t>
      </w:r>
      <w:r w:rsidR="00CF34F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基本工资、津贴补贴、奖金、绩效工资、机关事业单位基本养老保险缴费、职业年金缴费、</w:t>
      </w:r>
      <w:r w:rsidR="00675F09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职工基本</w:t>
      </w:r>
      <w:r w:rsidR="00CF34F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医疗保险缴费、其他社会保障</w:t>
      </w:r>
      <w:r w:rsidR="00675F09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性</w:t>
      </w:r>
      <w:r w:rsidR="00CF34F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缴费、住房公积金；</w:t>
      </w:r>
      <w:r w:rsidR="00CF34F4" w:rsidRPr="005C3DE6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公用经费</w:t>
      </w:r>
      <w:r w:rsidR="00750162" w:rsidRPr="005C3DE6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24</w:t>
      </w:r>
      <w:r w:rsidR="00CF34F4" w:rsidRPr="005C3DE6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万元</w:t>
      </w:r>
      <w:r w:rsidR="00CF34F4" w:rsidRPr="005C3DE6"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="00CF34F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主要包括：电费、差旅费、培训费、</w:t>
      </w:r>
      <w:r w:rsidR="008935D5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劳务</w:t>
      </w:r>
      <w:r w:rsidR="00CF34F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费。</w:t>
      </w:r>
    </w:p>
    <w:p w:rsidR="00021B2A" w:rsidRPr="005C3DE6" w:rsidRDefault="00CF34F4" w:rsidP="00DC3953">
      <w:pPr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kern w:val="0"/>
          <w:sz w:val="32"/>
          <w:szCs w:val="32"/>
        </w:rPr>
      </w:pPr>
      <w:r w:rsidRPr="005C3DE6">
        <w:rPr>
          <w:rFonts w:ascii="仿宋_GB2312" w:eastAsia="仿宋_GB2312" w:hAnsi="宋体" w:cs="仿宋_GB2312" w:hint="eastAsia"/>
          <w:kern w:val="0"/>
          <w:sz w:val="32"/>
          <w:szCs w:val="32"/>
        </w:rPr>
        <w:t>七、政府性基金预算支出预算情况说明</w:t>
      </w:r>
    </w:p>
    <w:p w:rsidR="007761AB" w:rsidRPr="00725B26" w:rsidRDefault="00E0660E" w:rsidP="00DC3953">
      <w:pPr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7761AB" w:rsidRPr="00725B26">
        <w:rPr>
          <w:rFonts w:ascii="仿宋_GB2312" w:eastAsia="仿宋_GB2312" w:hAnsi="宋体" w:cs="仿宋_GB2312" w:hint="eastAsia"/>
          <w:sz w:val="32"/>
          <w:szCs w:val="32"/>
        </w:rPr>
        <w:t>2018年没有使用政府性基金预算拨款安排的支出。</w:t>
      </w:r>
    </w:p>
    <w:p w:rsidR="00021B2A" w:rsidRPr="005C3DE6" w:rsidRDefault="00CF34F4" w:rsidP="00DC3953">
      <w:pPr>
        <w:spacing w:line="360" w:lineRule="auto"/>
        <w:ind w:firstLineChars="200" w:firstLine="622"/>
        <w:rPr>
          <w:rFonts w:ascii="仿宋_GB2312" w:eastAsia="仿宋_GB2312" w:hAnsi="宋体" w:cs="仿宋_GB2312"/>
          <w:kern w:val="0"/>
          <w:sz w:val="32"/>
          <w:szCs w:val="32"/>
        </w:rPr>
      </w:pPr>
      <w:r w:rsidRPr="005C3DE6">
        <w:rPr>
          <w:rFonts w:ascii="仿宋_GB2312" w:eastAsia="仿宋_GB2312" w:hAnsi="宋体" w:cs="仿宋_GB2312" w:hint="eastAsia"/>
          <w:sz w:val="32"/>
          <w:szCs w:val="32"/>
        </w:rPr>
        <w:lastRenderedPageBreak/>
        <w:t>八、</w:t>
      </w:r>
      <w:r w:rsidRPr="005C3DE6">
        <w:rPr>
          <w:rFonts w:ascii="仿宋_GB2312" w:eastAsia="仿宋_GB2312" w:hAnsi="宋体" w:cs="仿宋_GB2312" w:hint="eastAsia"/>
          <w:kern w:val="0"/>
          <w:sz w:val="32"/>
          <w:szCs w:val="32"/>
        </w:rPr>
        <w:t>国有资本经营预算支出预算情况说明</w:t>
      </w:r>
    </w:p>
    <w:p w:rsidR="007761AB" w:rsidRPr="00725B26" w:rsidRDefault="00A45EAC" w:rsidP="00DC3953">
      <w:pPr>
        <w:spacing w:line="360" w:lineRule="auto"/>
        <w:ind w:firstLineChars="200" w:firstLine="622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7761AB" w:rsidRPr="00725B26">
        <w:rPr>
          <w:rFonts w:ascii="仿宋_GB2312" w:eastAsia="仿宋_GB2312" w:hAnsi="宋体" w:cs="仿宋_GB2312" w:hint="eastAsia"/>
          <w:sz w:val="32"/>
          <w:szCs w:val="32"/>
        </w:rPr>
        <w:t>2018</w:t>
      </w:r>
      <w:r w:rsidR="00CA5761" w:rsidRPr="00725B26">
        <w:rPr>
          <w:rFonts w:ascii="仿宋_GB2312" w:eastAsia="仿宋_GB2312" w:hAnsi="宋体" w:cs="仿宋_GB2312" w:hint="eastAsia"/>
          <w:sz w:val="32"/>
          <w:szCs w:val="32"/>
        </w:rPr>
        <w:t>年没有使用</w:t>
      </w:r>
      <w:r w:rsidR="007761AB" w:rsidRPr="00725B26">
        <w:rPr>
          <w:rFonts w:ascii="仿宋_GB2312" w:eastAsia="仿宋_GB2312" w:hAnsi="宋体" w:cs="仿宋_GB2312" w:hint="eastAsia"/>
          <w:sz w:val="32"/>
          <w:szCs w:val="32"/>
        </w:rPr>
        <w:t>国有资本经营预算拨款安排的支出。</w:t>
      </w:r>
    </w:p>
    <w:p w:rsidR="00021B2A" w:rsidRPr="00725B26" w:rsidRDefault="00CF34F4" w:rsidP="00AB3911">
      <w:pPr>
        <w:spacing w:beforeLines="50" w:afterLines="50" w:line="360" w:lineRule="auto"/>
        <w:ind w:firstLineChars="200" w:firstLine="622"/>
        <w:outlineLvl w:val="0"/>
        <w:rPr>
          <w:rFonts w:ascii="仿宋_GB2312" w:eastAsia="仿宋_GB2312" w:hAnsi="黑体" w:cs="仿宋_GB2312"/>
          <w:sz w:val="32"/>
          <w:szCs w:val="32"/>
        </w:rPr>
      </w:pPr>
      <w:r w:rsidRPr="00725B26">
        <w:rPr>
          <w:rFonts w:ascii="仿宋_GB2312" w:eastAsia="仿宋_GB2312" w:hAnsi="黑体" w:cs="仿宋_GB2312" w:hint="eastAsia"/>
          <w:kern w:val="0"/>
          <w:sz w:val="32"/>
          <w:szCs w:val="32"/>
        </w:rPr>
        <w:t>九、“三公”经费支出预算情况说明</w:t>
      </w:r>
    </w:p>
    <w:p w:rsidR="00021B2A" w:rsidRPr="00725B26" w:rsidRDefault="007761AB" w:rsidP="00AB3911">
      <w:pPr>
        <w:widowControl/>
        <w:spacing w:beforeLines="30" w:afterLines="30"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A45EAC">
        <w:rPr>
          <w:rFonts w:ascii="仿宋_GB2312" w:eastAsia="仿宋_GB2312" w:hAnsi="宋体" w:cs="仿宋_GB2312" w:hint="eastAsia"/>
          <w:sz w:val="32"/>
          <w:szCs w:val="32"/>
        </w:rPr>
        <w:t>2018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年“三公”经费预算为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万元。比2017年预算数减少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万元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，下降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0%</w:t>
      </w:r>
      <w:r w:rsidR="00CF34F4" w:rsidRPr="00725B2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021B2A" w:rsidRPr="00725B26" w:rsidRDefault="00CF34F4" w:rsidP="00AB3911">
      <w:pPr>
        <w:kinsoku w:val="0"/>
        <w:overflowPunct w:val="0"/>
        <w:autoSpaceDE w:val="0"/>
        <w:autoSpaceDN w:val="0"/>
        <w:adjustRightInd w:val="0"/>
        <w:snapToGrid w:val="0"/>
        <w:spacing w:beforeLines="30" w:afterLines="30"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具体支出情况如下：</w:t>
      </w:r>
    </w:p>
    <w:p w:rsidR="00021B2A" w:rsidRPr="00725B26" w:rsidRDefault="00CF34F4" w:rsidP="00AB3911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beforeLines="30" w:afterLines="30" w:line="360" w:lineRule="auto"/>
        <w:ind w:firstLineChars="200" w:firstLine="618"/>
        <w:rPr>
          <w:rFonts w:ascii="仿宋_GB2312" w:eastAsia="仿宋_GB2312" w:hAnsi="宋体" w:cs="仿宋_GB2312"/>
          <w:sz w:val="32"/>
          <w:szCs w:val="32"/>
        </w:rPr>
      </w:pPr>
      <w:r w:rsidRPr="008D5D05">
        <w:rPr>
          <w:rFonts w:ascii="仿宋_GB2312" w:eastAsia="仿宋_GB2312" w:hAnsi="宋体" w:cs="仿宋_GB2312" w:hint="eastAsia"/>
          <w:spacing w:val="-1"/>
          <w:kern w:val="0"/>
          <w:sz w:val="32"/>
          <w:szCs w:val="32"/>
        </w:rPr>
        <w:t>因公出国（境）费</w:t>
      </w:r>
      <w:r w:rsidR="007761AB" w:rsidRPr="008D5D05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8D5D05">
        <w:rPr>
          <w:rFonts w:ascii="仿宋_GB2312" w:eastAsia="仿宋_GB2312" w:hAnsi="宋体" w:cs="仿宋_GB2312" w:hint="eastAsia"/>
          <w:sz w:val="32"/>
          <w:szCs w:val="32"/>
        </w:rPr>
        <w:t>万元。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预算数比2017年减少</w:t>
      </w:r>
      <w:r w:rsidR="007761A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万元，下降</w:t>
      </w:r>
      <w:r w:rsidR="007761A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%，主要原因：</w:t>
      </w:r>
      <w:r w:rsidR="004906D7" w:rsidRPr="00725B26">
        <w:rPr>
          <w:rFonts w:ascii="仿宋_GB2312" w:eastAsia="仿宋_GB2312" w:hAnsi="宋体" w:cs="仿宋_GB2312" w:hint="eastAsia"/>
          <w:sz w:val="32"/>
          <w:szCs w:val="32"/>
        </w:rPr>
        <w:t>没有安排出国任务。</w:t>
      </w:r>
    </w:p>
    <w:p w:rsidR="00021B2A" w:rsidRPr="00725B26" w:rsidRDefault="00CF34F4" w:rsidP="00AB3911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beforeLines="30" w:afterLines="30" w:line="360" w:lineRule="auto"/>
        <w:ind w:firstLineChars="200" w:firstLine="618"/>
        <w:rPr>
          <w:rFonts w:ascii="仿宋_GB2312" w:eastAsia="仿宋_GB2312" w:hAnsi="宋体" w:cs="仿宋_GB2312"/>
          <w:sz w:val="32"/>
          <w:szCs w:val="32"/>
        </w:rPr>
      </w:pPr>
      <w:r w:rsidRPr="008D5D05">
        <w:rPr>
          <w:rFonts w:ascii="仿宋_GB2312" w:eastAsia="仿宋_GB2312" w:hAnsi="宋体" w:cs="仿宋_GB2312" w:hint="eastAsia"/>
          <w:spacing w:val="-1"/>
          <w:kern w:val="0"/>
          <w:sz w:val="32"/>
          <w:szCs w:val="32"/>
        </w:rPr>
        <w:t>公务用车购置及运行费</w:t>
      </w:r>
      <w:r w:rsidR="007761AB" w:rsidRPr="008D5D05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8D5D05">
        <w:rPr>
          <w:rFonts w:ascii="仿宋_GB2312" w:eastAsia="仿宋_GB2312" w:hAnsi="宋体" w:cs="仿宋_GB2312" w:hint="eastAsia"/>
          <w:kern w:val="0"/>
          <w:sz w:val="32"/>
          <w:szCs w:val="32"/>
        </w:rPr>
        <w:t>万</w:t>
      </w:r>
      <w:r w:rsidRPr="008D5D05">
        <w:rPr>
          <w:rFonts w:ascii="仿宋_GB2312" w:eastAsia="仿宋_GB2312" w:hAnsi="宋体" w:cs="仿宋_GB2312" w:hint="eastAsia"/>
          <w:sz w:val="32"/>
          <w:szCs w:val="32"/>
        </w:rPr>
        <w:t>元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。其中公务车辆购置费</w:t>
      </w:r>
      <w:r w:rsidR="007761A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万元</w:t>
      </w:r>
      <w:r w:rsidR="003D518B" w:rsidRPr="00725B26">
        <w:rPr>
          <w:rFonts w:ascii="仿宋_GB2312" w:eastAsia="仿宋_GB2312" w:hAnsi="宋体" w:cs="仿宋_GB2312" w:hint="eastAsia"/>
          <w:sz w:val="32"/>
          <w:szCs w:val="32"/>
        </w:rPr>
        <w:t>。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比2017年减少</w:t>
      </w:r>
      <w:r w:rsidR="007761A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万元，较上年下降</w:t>
      </w:r>
      <w:r w:rsidR="007761A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%；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公务用车运行维护费</w:t>
      </w:r>
      <w:r w:rsidR="007761A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,比2017年减少</w:t>
      </w:r>
      <w:r w:rsidR="007761A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万元，较上年下降</w:t>
      </w:r>
      <w:r w:rsidR="007761A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%，主要原因：</w:t>
      </w:r>
      <w:r w:rsidR="007761A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无</w:t>
      </w:r>
      <w:r w:rsidR="003D518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公车购置及运行费支出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021B2A" w:rsidRPr="00725B26" w:rsidRDefault="00CF34F4" w:rsidP="00AB3911">
      <w:pPr>
        <w:spacing w:beforeLines="30" w:afterLines="30" w:line="360" w:lineRule="auto"/>
        <w:ind w:firstLineChars="200" w:firstLine="618"/>
        <w:outlineLvl w:val="0"/>
        <w:rPr>
          <w:rFonts w:ascii="仿宋_GB2312" w:eastAsia="仿宋_GB2312" w:hAnsi="宋体" w:cs="仿宋_GB2312"/>
          <w:sz w:val="32"/>
          <w:szCs w:val="32"/>
        </w:rPr>
      </w:pPr>
      <w:r w:rsidRPr="00885A33">
        <w:rPr>
          <w:rFonts w:ascii="仿宋_GB2312" w:eastAsia="仿宋_GB2312" w:hAnsi="宋体" w:cs="仿宋_GB2312" w:hint="eastAsia"/>
          <w:b/>
          <w:spacing w:val="-1"/>
          <w:kern w:val="0"/>
          <w:sz w:val="32"/>
          <w:szCs w:val="32"/>
        </w:rPr>
        <w:t>（</w:t>
      </w:r>
      <w:r w:rsidRPr="008D5D05">
        <w:rPr>
          <w:rFonts w:ascii="仿宋_GB2312" w:eastAsia="仿宋_GB2312" w:hAnsi="宋体" w:cs="仿宋_GB2312" w:hint="eastAsia"/>
          <w:spacing w:val="-1"/>
          <w:kern w:val="0"/>
          <w:sz w:val="32"/>
          <w:szCs w:val="32"/>
        </w:rPr>
        <w:t>三）公务接待费</w:t>
      </w:r>
      <w:r w:rsidR="000B436B" w:rsidRPr="008D5D05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8D5D05">
        <w:rPr>
          <w:rFonts w:ascii="仿宋_GB2312" w:eastAsia="仿宋_GB2312" w:hAnsi="宋体" w:cs="仿宋_GB2312" w:hint="eastAsia"/>
          <w:sz w:val="32"/>
          <w:szCs w:val="32"/>
        </w:rPr>
        <w:t>万元</w:t>
      </w:r>
      <w:r w:rsidR="00885A33">
        <w:rPr>
          <w:rFonts w:ascii="仿宋_GB2312" w:eastAsia="仿宋_GB2312" w:hAnsi="宋体" w:cs="仿宋_GB2312" w:hint="eastAsia"/>
          <w:sz w:val="32"/>
          <w:szCs w:val="32"/>
        </w:rPr>
        <w:t>。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比2017年预算数减少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万元，下降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%，主要原因</w:t>
      </w:r>
      <w:r w:rsidR="004906D7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无</w:t>
      </w:r>
      <w:r w:rsidR="003D518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公务接待项目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021B2A" w:rsidRPr="00AB4A2F" w:rsidRDefault="00CF34F4" w:rsidP="00AB3911">
      <w:pPr>
        <w:kinsoku w:val="0"/>
        <w:overflowPunct w:val="0"/>
        <w:autoSpaceDE w:val="0"/>
        <w:autoSpaceDN w:val="0"/>
        <w:adjustRightInd w:val="0"/>
        <w:snapToGrid w:val="0"/>
        <w:spacing w:beforeLines="50" w:afterLines="50" w:line="360" w:lineRule="auto"/>
        <w:ind w:firstLineChars="200" w:firstLine="618"/>
        <w:outlineLvl w:val="0"/>
        <w:rPr>
          <w:rFonts w:ascii="仿宋_GB2312" w:eastAsia="仿宋_GB2312" w:hAnsi="宋体" w:cs="仿宋_GB2312"/>
          <w:sz w:val="32"/>
          <w:szCs w:val="32"/>
        </w:rPr>
      </w:pPr>
      <w:r w:rsidRPr="00AB4A2F">
        <w:rPr>
          <w:rFonts w:ascii="仿宋_GB2312" w:eastAsia="仿宋_GB2312" w:hAnsi="宋体" w:cs="仿宋_GB2312" w:hint="eastAsia"/>
          <w:spacing w:val="-1"/>
          <w:kern w:val="0"/>
          <w:sz w:val="32"/>
          <w:szCs w:val="32"/>
        </w:rPr>
        <w:t>十、其他重要事项的情况说明</w:t>
      </w:r>
    </w:p>
    <w:p w:rsidR="00021B2A" w:rsidRPr="001E0E5D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sz w:val="32"/>
          <w:szCs w:val="32"/>
        </w:rPr>
      </w:pPr>
      <w:r w:rsidRPr="001E0E5D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（一）机关运行经费支出情况</w:t>
      </w:r>
    </w:p>
    <w:p w:rsidR="00021B2A" w:rsidRPr="00A91D81" w:rsidRDefault="000B436B" w:rsidP="00566636">
      <w:pPr>
        <w:widowControl/>
        <w:spacing w:line="360" w:lineRule="auto"/>
        <w:ind w:firstLine="622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A91D8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博爱县投资集团有限公司</w:t>
      </w:r>
      <w:r w:rsidR="00CF34F4" w:rsidRPr="00A91D8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2018年机关运行经费支出预算</w:t>
      </w:r>
      <w:r w:rsidR="004906D7" w:rsidRPr="00A91D8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24</w:t>
      </w:r>
      <w:r w:rsidR="00CF34F4" w:rsidRPr="00A91D8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万元，主要保障机关机构正常运转及正常履职需要的</w:t>
      </w:r>
      <w:r w:rsidR="00566636" w:rsidRPr="00A91D8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电费、差旅费、培训费、劳务费等支出</w:t>
      </w:r>
      <w:r w:rsidR="00CF34F4" w:rsidRPr="00A91D8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，比2017年减少</w:t>
      </w:r>
      <w:r w:rsidRPr="00A91D8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0</w:t>
      </w:r>
      <w:r w:rsidR="00CF34F4" w:rsidRPr="00A91D8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万元，下降</w:t>
      </w:r>
      <w:r w:rsidRPr="00A91D8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0</w:t>
      </w:r>
      <w:r w:rsidR="004906D7" w:rsidRPr="00A91D8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%</w:t>
      </w:r>
      <w:r w:rsidR="00CF34F4" w:rsidRPr="00A91D8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，主要原因：</w:t>
      </w:r>
      <w:r w:rsidR="00FC5F9F" w:rsidRPr="00A91D81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与2017年预算数持平</w:t>
      </w:r>
      <w:r w:rsidR="00CF34F4" w:rsidRPr="00A91D81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。</w:t>
      </w:r>
    </w:p>
    <w:p w:rsidR="00021B2A" w:rsidRPr="001E0E5D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kern w:val="0"/>
          <w:sz w:val="32"/>
          <w:szCs w:val="32"/>
        </w:rPr>
      </w:pPr>
      <w:r w:rsidRPr="001E0E5D">
        <w:rPr>
          <w:rFonts w:ascii="仿宋_GB2312" w:eastAsia="仿宋_GB2312" w:hAnsi="宋体" w:cs="仿宋_GB2312" w:hint="eastAsia"/>
          <w:kern w:val="0"/>
          <w:sz w:val="32"/>
          <w:szCs w:val="32"/>
        </w:rPr>
        <w:t>（二）政府采购支出情况</w:t>
      </w:r>
    </w:p>
    <w:p w:rsidR="00021B2A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2018年政府采购预算安排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万元，其中：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政府采购货物预算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万元、政府采购工程预算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万元、政府采购服务预算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万元。</w:t>
      </w:r>
    </w:p>
    <w:p w:rsidR="00021B2A" w:rsidRPr="001E0E5D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outlineLvl w:val="0"/>
        <w:rPr>
          <w:rFonts w:ascii="仿宋_GB2312" w:eastAsia="仿宋_GB2312" w:hAnsi="宋体" w:cs="仿宋_GB2312"/>
          <w:kern w:val="0"/>
          <w:sz w:val="32"/>
          <w:szCs w:val="32"/>
        </w:rPr>
      </w:pPr>
      <w:r w:rsidRPr="001E0E5D">
        <w:rPr>
          <w:rFonts w:ascii="仿宋_GB2312" w:eastAsia="仿宋_GB2312" w:hAnsi="宋体" w:cs="仿宋_GB2312" w:hint="eastAsia"/>
          <w:kern w:val="0"/>
          <w:sz w:val="32"/>
          <w:szCs w:val="32"/>
        </w:rPr>
        <w:t>（三）关于预算绩效管理工作开展情况说明</w:t>
      </w:r>
    </w:p>
    <w:p w:rsidR="00021B2A" w:rsidRPr="00725B26" w:rsidRDefault="00CF34F4" w:rsidP="00DC3953">
      <w:pPr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2017年</w:t>
      </w:r>
      <w:r w:rsidR="00C47630"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我部门对</w:t>
      </w:r>
      <w:r w:rsidR="0083142B" w:rsidRPr="00725B26">
        <w:rPr>
          <w:rFonts w:ascii="仿宋_GB2312" w:eastAsia="仿宋_GB2312" w:hAnsi="宋体" w:cs="仿宋_GB2312" w:hint="eastAsia"/>
          <w:sz w:val="32"/>
          <w:szCs w:val="32"/>
        </w:rPr>
        <w:t>1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个项目进行了预算绩效评价，涉及资金</w:t>
      </w:r>
      <w:r w:rsidR="0083142B" w:rsidRPr="00725B26">
        <w:rPr>
          <w:rFonts w:ascii="仿宋_GB2312" w:eastAsia="仿宋_GB2312" w:hAnsi="宋体" w:cs="仿宋_GB2312" w:hint="eastAsia"/>
          <w:sz w:val="32"/>
          <w:szCs w:val="32"/>
        </w:rPr>
        <w:t>196.06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万元。2018年，我部门纳入预算绩效管理的支出总额为</w:t>
      </w:r>
      <w:r w:rsidR="00F1227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5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1.18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万元，其中人员经费支出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27.18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万元，公用经费支出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24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万元，支出项目共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个，支出总额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万元，其中预算支出100万元及100万元以上项目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个，支出总额</w:t>
      </w:r>
      <w:r w:rsidR="000B436B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 xml:space="preserve">万元。 </w:t>
      </w:r>
    </w:p>
    <w:p w:rsidR="00021B2A" w:rsidRDefault="00CF34F4" w:rsidP="00DC3953">
      <w:pPr>
        <w:spacing w:line="360" w:lineRule="auto"/>
        <w:ind w:leftChars="200" w:left="402"/>
        <w:rPr>
          <w:rFonts w:ascii="仿宋_GB2312" w:eastAsia="仿宋_GB2312" w:hAnsi="宋体" w:cs="仿宋_GB2312"/>
          <w:bCs/>
          <w:sz w:val="32"/>
          <w:szCs w:val="32"/>
        </w:rPr>
      </w:pPr>
      <w:r w:rsidRPr="001E0E5D">
        <w:rPr>
          <w:rFonts w:ascii="仿宋_GB2312" w:eastAsia="仿宋_GB2312" w:hAnsi="宋体" w:cs="仿宋_GB2312" w:hint="eastAsia"/>
          <w:bCs/>
          <w:sz w:val="32"/>
          <w:szCs w:val="32"/>
        </w:rPr>
        <w:t>（四）国有资产占用情况</w:t>
      </w:r>
    </w:p>
    <w:p w:rsidR="00E4753F" w:rsidRDefault="00852014" w:rsidP="00DC3953">
      <w:pPr>
        <w:spacing w:line="360" w:lineRule="auto"/>
        <w:ind w:leftChars="200" w:left="402" w:firstLineChars="50" w:firstLine="156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sz w:val="32"/>
          <w:szCs w:val="32"/>
        </w:rPr>
        <w:t>2017年期末，</w:t>
      </w:r>
      <w:r w:rsidR="00FD5CC3"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="00CF34F4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固定资产总额</w:t>
      </w:r>
      <w:r w:rsidR="00FD5CC3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12.12</w:t>
      </w:r>
    </w:p>
    <w:p w:rsidR="00021B2A" w:rsidRPr="000460F2" w:rsidRDefault="00CF34F4" w:rsidP="00DC3953">
      <w:pPr>
        <w:spacing w:line="360" w:lineRule="auto"/>
        <w:rPr>
          <w:rFonts w:ascii="仿宋_GB2312" w:eastAsia="仿宋_GB2312" w:hAnsi="宋体" w:cs="仿宋_GB2312"/>
          <w:kern w:val="0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万元，其中，房屋建筑物</w:t>
      </w:r>
      <w:r w:rsidR="00FD5CC3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万元，车辆</w:t>
      </w:r>
      <w:r w:rsidR="00FD5CC3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万元。共有车辆</w:t>
      </w:r>
      <w:r w:rsidR="00FD5CC3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辆，其中：一般公务用车0辆，执法执勤车</w:t>
      </w:r>
      <w:r w:rsidR="00FD5CC3"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辆；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单价50万元以上通用设备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台，单位价值100万元以上专用设备</w:t>
      </w:r>
      <w:r w:rsidRPr="00725B26">
        <w:rPr>
          <w:rFonts w:ascii="仿宋_GB2312" w:eastAsia="仿宋_GB2312" w:hAnsi="宋体" w:cs="仿宋_GB2312" w:hint="eastAsia"/>
          <w:kern w:val="0"/>
          <w:sz w:val="32"/>
          <w:szCs w:val="32"/>
        </w:rPr>
        <w:t>0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台。</w:t>
      </w:r>
    </w:p>
    <w:p w:rsidR="00021B2A" w:rsidRPr="001E0E5D" w:rsidRDefault="00493F98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（五）关于预算部门构成说明</w:t>
      </w:r>
    </w:p>
    <w:p w:rsidR="00CF34F4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2018</w:t>
      </w:r>
      <w:r w:rsidR="004E2CAE">
        <w:rPr>
          <w:rFonts w:ascii="仿宋_GB2312" w:eastAsia="仿宋_GB2312" w:hAnsi="宋体" w:cs="仿宋_GB2312" w:hint="eastAsia"/>
          <w:sz w:val="32"/>
          <w:szCs w:val="32"/>
        </w:rPr>
        <w:t>年我单位按照县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财政预算公开要求，将所属预算单位全部纳入预算公开范围。</w:t>
      </w:r>
    </w:p>
    <w:p w:rsidR="00021B2A" w:rsidRPr="002940E2" w:rsidRDefault="00CF34F4" w:rsidP="002940E2">
      <w:pPr>
        <w:adjustRightInd w:val="0"/>
        <w:snapToGrid w:val="0"/>
        <w:spacing w:line="360" w:lineRule="auto"/>
        <w:jc w:val="center"/>
        <w:rPr>
          <w:rFonts w:ascii="仿宋_GB2312" w:eastAsia="仿宋_GB2312" w:hAnsi="宋体" w:cs="仿宋_GB2312"/>
          <w:b/>
          <w:sz w:val="32"/>
          <w:szCs w:val="32"/>
        </w:rPr>
      </w:pPr>
      <w:r w:rsidRPr="002940E2">
        <w:rPr>
          <w:rFonts w:ascii="仿宋_GB2312" w:eastAsia="仿宋_GB2312" w:hAnsi="宋体" w:cs="仿宋_GB2312" w:hint="eastAsia"/>
          <w:b/>
          <w:sz w:val="32"/>
          <w:szCs w:val="32"/>
        </w:rPr>
        <w:t>第三部分 名词解释</w:t>
      </w:r>
    </w:p>
    <w:p w:rsidR="00021B2A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一、财政拨款收入：是指县级财政当年拨付的资金。</w:t>
      </w:r>
    </w:p>
    <w:p w:rsidR="00021B2A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二、事业收入：是指事业单位开展专业活动及辅助活动所取 得的收入。</w:t>
      </w:r>
    </w:p>
    <w:p w:rsidR="00021B2A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021B2A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 w:rsidR="00021B2A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五、项目支出：是指在基本支出之外，为完成特定的行政工作任务或事业发展目标所发生的支出。</w:t>
      </w:r>
    </w:p>
    <w:p w:rsidR="00021B2A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六、“三公”经费：是指纳入县级财政预算管理，部门使用财政拨款安排的因公出国（境）费、公务用车购置及运行费和公务接待费。其中，因公出国（境）费反映单位公务出国（境）的住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lastRenderedPageBreak/>
        <w:t>宿费、</w:t>
      </w:r>
      <w:r w:rsidR="00316C42">
        <w:rPr>
          <w:rFonts w:ascii="仿宋_GB2312" w:eastAsia="仿宋_GB2312" w:hAnsi="宋体" w:cs="仿宋_GB2312" w:hint="eastAsia"/>
          <w:sz w:val="32"/>
          <w:szCs w:val="32"/>
        </w:rPr>
        <w:t>差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021B2A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Courier New" w:hint="eastAsia"/>
          <w:sz w:val="32"/>
          <w:szCs w:val="32"/>
        </w:rPr>
        <w:t>七、机关运行经费：是指为保障行政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机构正常运转及正常履职需要的办公费、水电费、日常维修、物业费、维修费、差旅费、</w:t>
      </w:r>
      <w:r w:rsidRPr="00725B26">
        <w:rPr>
          <w:rFonts w:ascii="仿宋_GB2312" w:eastAsia="仿宋_GB2312" w:hAnsi="宋体" w:cs="Courier New" w:hint="eastAsia"/>
          <w:sz w:val="32"/>
          <w:szCs w:val="32"/>
        </w:rPr>
        <w:t>公务用车运行维护费以及其他费用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等支出。</w:t>
      </w:r>
    </w:p>
    <w:p w:rsidR="00021B2A" w:rsidRPr="00725B26" w:rsidRDefault="00CF34F4" w:rsidP="00DC3953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八、其他</w:t>
      </w:r>
    </w:p>
    <w:p w:rsidR="00021B2A" w:rsidRPr="00725B26" w:rsidRDefault="00761393" w:rsidP="00EE1F5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政府购买服务：是指通过发挥市场机制作用，把政府直接提供的一部分公共服务事项以及政府履行所需服务事项，按照一定的方式和程序，交由具备条件的社会力量和事业单位承担，并由政府根据合同约定向其支付费用。</w:t>
      </w:r>
    </w:p>
    <w:p w:rsidR="008935D5" w:rsidRPr="00725B26" w:rsidRDefault="00CF34F4" w:rsidP="00EE1F58">
      <w:pPr>
        <w:adjustRightInd w:val="0"/>
        <w:snapToGrid w:val="0"/>
        <w:spacing w:line="360" w:lineRule="auto"/>
        <w:ind w:firstLineChars="200" w:firstLine="622"/>
        <w:rPr>
          <w:rFonts w:ascii="仿宋_GB2312" w:eastAsia="仿宋_GB2312" w:hAnsi="宋体" w:cs="仿宋_GB2312"/>
          <w:sz w:val="32"/>
          <w:szCs w:val="32"/>
        </w:rPr>
      </w:pPr>
      <w:r w:rsidRPr="00725B26">
        <w:rPr>
          <w:rFonts w:ascii="仿宋_GB2312" w:eastAsia="仿宋_GB2312" w:hAnsi="宋体" w:cs="仿宋_GB2312" w:hint="eastAsia"/>
          <w:sz w:val="32"/>
          <w:szCs w:val="32"/>
        </w:rPr>
        <w:t>附件：</w:t>
      </w:r>
      <w:r w:rsidR="008935D5" w:rsidRPr="00725B26">
        <w:rPr>
          <w:rFonts w:ascii="仿宋_GB2312" w:eastAsia="仿宋_GB2312" w:hAnsi="宋体" w:cs="仿宋_GB2312" w:hint="eastAsia"/>
          <w:sz w:val="32"/>
          <w:szCs w:val="32"/>
        </w:rPr>
        <w:t>博爱县投资集团有限公司</w:t>
      </w:r>
      <w:r w:rsidRPr="00725B26">
        <w:rPr>
          <w:rFonts w:ascii="仿宋_GB2312" w:eastAsia="仿宋_GB2312" w:hAnsi="宋体" w:cs="仿宋_GB2312" w:hint="eastAsia"/>
          <w:sz w:val="32"/>
          <w:szCs w:val="32"/>
        </w:rPr>
        <w:t>2018年度部门预算表</w:t>
      </w:r>
      <w:r w:rsidR="008935D5" w:rsidRPr="00725B26">
        <w:rPr>
          <w:rFonts w:ascii="仿宋_GB2312" w:eastAsia="仿宋_GB2312" w:hAnsi="宋体" w:cs="仿宋_GB2312" w:hint="eastAsia"/>
          <w:sz w:val="32"/>
          <w:szCs w:val="32"/>
        </w:rPr>
        <w:t xml:space="preserve">               </w:t>
      </w:r>
    </w:p>
    <w:p w:rsidR="00021B2A" w:rsidRPr="00E92785" w:rsidRDefault="00021B2A" w:rsidP="00EE1F58">
      <w:pPr>
        <w:adjustRightInd w:val="0"/>
        <w:snapToGrid w:val="0"/>
        <w:spacing w:line="360" w:lineRule="auto"/>
        <w:ind w:firstLineChars="200" w:firstLine="622"/>
        <w:rPr>
          <w:rFonts w:ascii="宋体" w:eastAsia="宋体" w:hAnsi="宋体" w:cs="仿宋_GB2312"/>
          <w:sz w:val="32"/>
          <w:szCs w:val="32"/>
        </w:rPr>
      </w:pPr>
    </w:p>
    <w:p w:rsidR="00021B2A" w:rsidRDefault="00021B2A" w:rsidP="00EE1F58">
      <w:pPr>
        <w:adjustRightInd w:val="0"/>
        <w:snapToGrid w:val="0"/>
        <w:spacing w:line="360" w:lineRule="auto"/>
        <w:ind w:firstLineChars="200" w:firstLine="402"/>
        <w:rPr>
          <w:rFonts w:ascii="仿宋_GB2312" w:eastAsia="仿宋_GB2312" w:hAnsi="仿宋_GB2312" w:cs="仿宋_GB2312"/>
        </w:rPr>
      </w:pPr>
      <w:bookmarkStart w:id="0" w:name="_GoBack"/>
      <w:bookmarkEnd w:id="0"/>
    </w:p>
    <w:sectPr w:rsidR="00021B2A" w:rsidSect="00021B2A">
      <w:pgSz w:w="11906" w:h="16838"/>
      <w:pgMar w:top="2154" w:right="1474" w:bottom="1757" w:left="1587" w:header="851" w:footer="992" w:gutter="0"/>
      <w:cols w:space="0"/>
      <w:docGrid w:type="linesAndChars" w:linePitch="312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90" w:rsidRDefault="00881890" w:rsidP="00C949CE">
      <w:r>
        <w:separator/>
      </w:r>
    </w:p>
  </w:endnote>
  <w:endnote w:type="continuationSeparator" w:id="0">
    <w:p w:rsidR="00881890" w:rsidRDefault="00881890" w:rsidP="00C9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90" w:rsidRDefault="00881890" w:rsidP="00C949CE">
      <w:r>
        <w:separator/>
      </w:r>
    </w:p>
  </w:footnote>
  <w:footnote w:type="continuationSeparator" w:id="0">
    <w:p w:rsidR="00881890" w:rsidRDefault="00881890" w:rsidP="00C94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C82561"/>
    <w:multiLevelType w:val="singleLevel"/>
    <w:tmpl w:val="84C8256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4F2DAA"/>
    <w:multiLevelType w:val="singleLevel"/>
    <w:tmpl w:val="4FF4A0F8"/>
    <w:lvl w:ilvl="0">
      <w:start w:val="1"/>
      <w:numFmt w:val="chineseCounting"/>
      <w:suff w:val="nothing"/>
      <w:lvlText w:val="（%1）"/>
      <w:lvlJc w:val="left"/>
      <w:rPr>
        <w:b w:val="0"/>
        <w:i w:val="0"/>
      </w:rPr>
    </w:lvl>
  </w:abstractNum>
  <w:abstractNum w:abstractNumId="2">
    <w:nsid w:val="5A796DEC"/>
    <w:multiLevelType w:val="singleLevel"/>
    <w:tmpl w:val="5A796DEC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95E0AB1"/>
    <w:multiLevelType w:val="hybridMultilevel"/>
    <w:tmpl w:val="4C42FF52"/>
    <w:lvl w:ilvl="0" w:tplc="3182C822">
      <w:start w:val="1"/>
      <w:numFmt w:val="japaneseCounting"/>
      <w:lvlText w:val="%1、"/>
      <w:lvlJc w:val="left"/>
      <w:pPr>
        <w:ind w:left="18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9" w:hanging="420"/>
      </w:pPr>
    </w:lvl>
    <w:lvl w:ilvl="2" w:tplc="0409001B" w:tentative="1">
      <w:start w:val="1"/>
      <w:numFmt w:val="lowerRoman"/>
      <w:lvlText w:val="%3."/>
      <w:lvlJc w:val="righ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9" w:tentative="1">
      <w:start w:val="1"/>
      <w:numFmt w:val="lowerLetter"/>
      <w:lvlText w:val="%5)"/>
      <w:lvlJc w:val="left"/>
      <w:pPr>
        <w:ind w:left="3189" w:hanging="420"/>
      </w:pPr>
    </w:lvl>
    <w:lvl w:ilvl="5" w:tplc="0409001B" w:tentative="1">
      <w:start w:val="1"/>
      <w:numFmt w:val="lowerRoman"/>
      <w:lvlText w:val="%6."/>
      <w:lvlJc w:val="righ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9" w:tentative="1">
      <w:start w:val="1"/>
      <w:numFmt w:val="lowerLetter"/>
      <w:lvlText w:val="%8)"/>
      <w:lvlJc w:val="left"/>
      <w:pPr>
        <w:ind w:left="4449" w:hanging="420"/>
      </w:pPr>
    </w:lvl>
    <w:lvl w:ilvl="8" w:tplc="0409001B" w:tentative="1">
      <w:start w:val="1"/>
      <w:numFmt w:val="lowerRoman"/>
      <w:lvlText w:val="%9."/>
      <w:lvlJc w:val="right"/>
      <w:pPr>
        <w:ind w:left="4869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1"/>
  <w:drawingGridVerticalSpacing w:val="156"/>
  <w:displayHorizontalDrawingGridEvery w:val="2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DD26A9"/>
    <w:rsid w:val="00003D40"/>
    <w:rsid w:val="00004BE4"/>
    <w:rsid w:val="00021B2A"/>
    <w:rsid w:val="00035EE1"/>
    <w:rsid w:val="000460F2"/>
    <w:rsid w:val="0007352F"/>
    <w:rsid w:val="000B436B"/>
    <w:rsid w:val="000D127B"/>
    <w:rsid w:val="000E396C"/>
    <w:rsid w:val="00153A80"/>
    <w:rsid w:val="0016159C"/>
    <w:rsid w:val="001756D3"/>
    <w:rsid w:val="001E0E5D"/>
    <w:rsid w:val="001E7B9E"/>
    <w:rsid w:val="00211E66"/>
    <w:rsid w:val="0021265C"/>
    <w:rsid w:val="002152D4"/>
    <w:rsid w:val="002240D5"/>
    <w:rsid w:val="00244D97"/>
    <w:rsid w:val="00246454"/>
    <w:rsid w:val="0025755D"/>
    <w:rsid w:val="00267344"/>
    <w:rsid w:val="002700D5"/>
    <w:rsid w:val="002940E2"/>
    <w:rsid w:val="002C14CF"/>
    <w:rsid w:val="002E2F15"/>
    <w:rsid w:val="002F73D7"/>
    <w:rsid w:val="00314A74"/>
    <w:rsid w:val="00316C42"/>
    <w:rsid w:val="003201C6"/>
    <w:rsid w:val="003D2AC3"/>
    <w:rsid w:val="003D518B"/>
    <w:rsid w:val="003D5F9D"/>
    <w:rsid w:val="00414315"/>
    <w:rsid w:val="00427596"/>
    <w:rsid w:val="00464692"/>
    <w:rsid w:val="004906D7"/>
    <w:rsid w:val="00493F98"/>
    <w:rsid w:val="004A379E"/>
    <w:rsid w:val="004E1192"/>
    <w:rsid w:val="004E2CAE"/>
    <w:rsid w:val="004F0E9B"/>
    <w:rsid w:val="00503981"/>
    <w:rsid w:val="005146F0"/>
    <w:rsid w:val="005168FF"/>
    <w:rsid w:val="00553B6E"/>
    <w:rsid w:val="00566636"/>
    <w:rsid w:val="00593922"/>
    <w:rsid w:val="005B5418"/>
    <w:rsid w:val="005B66A4"/>
    <w:rsid w:val="005B66F3"/>
    <w:rsid w:val="005C3DE6"/>
    <w:rsid w:val="005D2787"/>
    <w:rsid w:val="00663D27"/>
    <w:rsid w:val="006654BF"/>
    <w:rsid w:val="006725E1"/>
    <w:rsid w:val="00675F09"/>
    <w:rsid w:val="006A2A3F"/>
    <w:rsid w:val="006B38FC"/>
    <w:rsid w:val="006B61C8"/>
    <w:rsid w:val="006F45BF"/>
    <w:rsid w:val="00701672"/>
    <w:rsid w:val="00725B26"/>
    <w:rsid w:val="007305B3"/>
    <w:rsid w:val="00747644"/>
    <w:rsid w:val="00750162"/>
    <w:rsid w:val="00761393"/>
    <w:rsid w:val="007761AB"/>
    <w:rsid w:val="00785F83"/>
    <w:rsid w:val="007C4005"/>
    <w:rsid w:val="007F1567"/>
    <w:rsid w:val="0080101A"/>
    <w:rsid w:val="0083142B"/>
    <w:rsid w:val="00852014"/>
    <w:rsid w:val="0086445F"/>
    <w:rsid w:val="008649A7"/>
    <w:rsid w:val="0088168A"/>
    <w:rsid w:val="00881890"/>
    <w:rsid w:val="008819A0"/>
    <w:rsid w:val="008850BB"/>
    <w:rsid w:val="00885A33"/>
    <w:rsid w:val="008935D5"/>
    <w:rsid w:val="008D5D05"/>
    <w:rsid w:val="008D6E5E"/>
    <w:rsid w:val="00930A58"/>
    <w:rsid w:val="0093110C"/>
    <w:rsid w:val="00983EB2"/>
    <w:rsid w:val="009A4FFE"/>
    <w:rsid w:val="009D01A5"/>
    <w:rsid w:val="009D4CA2"/>
    <w:rsid w:val="009D7F78"/>
    <w:rsid w:val="009F5658"/>
    <w:rsid w:val="00A32EAB"/>
    <w:rsid w:val="00A45EAC"/>
    <w:rsid w:val="00A91D81"/>
    <w:rsid w:val="00AB3911"/>
    <w:rsid w:val="00AB4A2F"/>
    <w:rsid w:val="00AC4CD5"/>
    <w:rsid w:val="00B50C0C"/>
    <w:rsid w:val="00B94A61"/>
    <w:rsid w:val="00BB69C0"/>
    <w:rsid w:val="00BF7ACD"/>
    <w:rsid w:val="00C145B4"/>
    <w:rsid w:val="00C36722"/>
    <w:rsid w:val="00C47630"/>
    <w:rsid w:val="00C92804"/>
    <w:rsid w:val="00C949CE"/>
    <w:rsid w:val="00CA5761"/>
    <w:rsid w:val="00CA60A2"/>
    <w:rsid w:val="00CA77FB"/>
    <w:rsid w:val="00CB7E25"/>
    <w:rsid w:val="00CC3B4E"/>
    <w:rsid w:val="00CF29C2"/>
    <w:rsid w:val="00CF34F4"/>
    <w:rsid w:val="00D04792"/>
    <w:rsid w:val="00D04800"/>
    <w:rsid w:val="00D12265"/>
    <w:rsid w:val="00D20089"/>
    <w:rsid w:val="00D37B5C"/>
    <w:rsid w:val="00D40FD9"/>
    <w:rsid w:val="00D56102"/>
    <w:rsid w:val="00D56774"/>
    <w:rsid w:val="00D83C9F"/>
    <w:rsid w:val="00DC3953"/>
    <w:rsid w:val="00DE6A50"/>
    <w:rsid w:val="00E0660E"/>
    <w:rsid w:val="00E15892"/>
    <w:rsid w:val="00E4753F"/>
    <w:rsid w:val="00E63B10"/>
    <w:rsid w:val="00E92785"/>
    <w:rsid w:val="00EA1DDF"/>
    <w:rsid w:val="00EB5082"/>
    <w:rsid w:val="00EB781A"/>
    <w:rsid w:val="00EC5BD5"/>
    <w:rsid w:val="00ED55FE"/>
    <w:rsid w:val="00EE1F58"/>
    <w:rsid w:val="00F12274"/>
    <w:rsid w:val="00F70D6C"/>
    <w:rsid w:val="00F735C0"/>
    <w:rsid w:val="00FC5F9F"/>
    <w:rsid w:val="00FD5CC3"/>
    <w:rsid w:val="00FF1326"/>
    <w:rsid w:val="07B27637"/>
    <w:rsid w:val="0B6D31D9"/>
    <w:rsid w:val="0BFC12C2"/>
    <w:rsid w:val="0C8F567C"/>
    <w:rsid w:val="1272042A"/>
    <w:rsid w:val="14E074A9"/>
    <w:rsid w:val="170A3FC4"/>
    <w:rsid w:val="17591265"/>
    <w:rsid w:val="20770ABE"/>
    <w:rsid w:val="20DD26A9"/>
    <w:rsid w:val="228274DC"/>
    <w:rsid w:val="262C0377"/>
    <w:rsid w:val="2D97621C"/>
    <w:rsid w:val="30AE57C7"/>
    <w:rsid w:val="39841043"/>
    <w:rsid w:val="3F7C19DA"/>
    <w:rsid w:val="40442497"/>
    <w:rsid w:val="485B3608"/>
    <w:rsid w:val="4BC00A7C"/>
    <w:rsid w:val="4D662DC1"/>
    <w:rsid w:val="51EB5BBE"/>
    <w:rsid w:val="52E0623F"/>
    <w:rsid w:val="5966555F"/>
    <w:rsid w:val="5C682E60"/>
    <w:rsid w:val="5FB86371"/>
    <w:rsid w:val="5FC5627C"/>
    <w:rsid w:val="67545B2D"/>
    <w:rsid w:val="6E35646A"/>
    <w:rsid w:val="6EA86553"/>
    <w:rsid w:val="711E0931"/>
    <w:rsid w:val="78093E65"/>
    <w:rsid w:val="7BEB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2A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4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49CE"/>
    <w:rPr>
      <w:rFonts w:ascii="Calibri" w:eastAsiaTheme="minorEastAsia" w:hAnsi="Calibr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94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49CE"/>
    <w:rPr>
      <w:rFonts w:ascii="Calibri" w:eastAsiaTheme="minorEastAsia" w:hAnsi="Calibr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B54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D8334-DB73-4AF0-AFD7-B26C4644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133</cp:revision>
  <cp:lastPrinted>2018-11-05T01:26:00Z</cp:lastPrinted>
  <dcterms:created xsi:type="dcterms:W3CDTF">2018-01-04T09:29:00Z</dcterms:created>
  <dcterms:modified xsi:type="dcterms:W3CDTF">2018-11-06T01:01:00Z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