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ind w:left="0"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ind w:left="0"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ind w:left="0" w:firstLine="782" w:firstLineChars="20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ind w:left="0" w:firstLine="782" w:firstLineChars="20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15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</w:rPr>
        <w:t>决</w:t>
      </w:r>
      <w:r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</w:rPr>
        <w:t>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方正小标宋简体" w:cs="Times New Roman"/>
          <w:b/>
          <w:bCs/>
          <w:spacing w:val="15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</w:rPr>
        <w:t>博政复决字〔20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cs="Times New Roman"/>
          <w:sz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default" w:cs="Times New Roman"/>
          <w:sz w:val="32"/>
          <w:lang w:eastAsia="zh-CN"/>
        </w:rPr>
        <w:t>6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firstLine="645"/>
        <w:rPr>
          <w:rFonts w:hint="default" w:ascii="Times New Roman" w:hAnsi="Times New Roman" w:eastAsia="仿宋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640" w:firstLineChars="200"/>
        <w:textAlignment w:val="bottom"/>
        <w:rPr>
          <w:rFonts w:hint="default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申请人：</w:t>
      </w:r>
      <w:r>
        <w:rPr>
          <w:rFonts w:hint="default" w:cs="Times New Roman"/>
          <w:sz w:val="32"/>
          <w:lang w:eastAsia="zh-CN"/>
        </w:rPr>
        <w:t>丁某某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</w:rPr>
        <w:t>被申请人：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博爱县</w:t>
      </w:r>
      <w:r>
        <w:rPr>
          <w:rFonts w:hint="eastAsia" w:cs="Times New Roman"/>
          <w:sz w:val="32"/>
          <w:lang w:eastAsia="zh-CN"/>
        </w:rPr>
        <w:t>公安局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地址：</w:t>
      </w:r>
      <w:r>
        <w:rPr>
          <w:rFonts w:hint="default" w:ascii="Times New Roman" w:hAnsi="Times New Roman" w:cs="Times New Roman"/>
          <w:color w:val="auto"/>
          <w:sz w:val="32"/>
        </w:rPr>
        <w:t>博爱县</w:t>
      </w:r>
      <w:r>
        <w:rPr>
          <w:rFonts w:hint="eastAsia" w:cs="Times New Roman"/>
          <w:color w:val="auto"/>
          <w:sz w:val="32"/>
          <w:lang w:eastAsia="zh-CN"/>
        </w:rPr>
        <w:t>柏山镇海华路</w:t>
      </w:r>
      <w:r>
        <w:rPr>
          <w:rFonts w:hint="eastAsia" w:cs="Times New Roman"/>
          <w:color w:val="auto"/>
          <w:sz w:val="32"/>
          <w:lang w:val="en-US" w:eastAsia="zh-CN"/>
        </w:rPr>
        <w:t>38号</w:t>
      </w:r>
    </w:p>
    <w:p>
      <w:pPr>
        <w:keepNext w:val="0"/>
        <w:keepLines w:val="0"/>
        <w:pageBreakBefore w:val="0"/>
        <w:widowControl w:val="0"/>
        <w:tabs>
          <w:tab w:val="left" w:pos="640"/>
          <w:tab w:val="center" w:pos="447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bottom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法定代表人：</w:t>
      </w:r>
      <w:r>
        <w:rPr>
          <w:rFonts w:hint="eastAsia" w:cs="Times New Roman"/>
          <w:sz w:val="32"/>
          <w:lang w:eastAsia="zh-CN"/>
        </w:rPr>
        <w:t>张新武</w:t>
      </w:r>
      <w:r>
        <w:rPr>
          <w:rFonts w:hint="default" w:ascii="Times New Roman" w:hAnsi="Times New Roman" w:eastAsia="仿宋_GB2312" w:cs="Times New Roman"/>
          <w:sz w:val="32"/>
        </w:rPr>
        <w:t>，局长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14" w:firstLineChars="200"/>
        <w:textAlignment w:val="bottom"/>
        <w:rPr>
          <w:rFonts w:hint="default" w:ascii="Times New Roman" w:hAnsi="Times New Roman" w:cs="Times New Roman"/>
          <w:sz w:val="32"/>
          <w:lang w:eastAsia="zh-CN"/>
        </w:rPr>
      </w:pPr>
      <w:r>
        <w:rPr>
          <w:rFonts w:hint="default" w:ascii="Times New Roman" w:hAnsi="Times New Roman" w:eastAsia="仿宋_GB2312" w:cs="Times New Roman"/>
          <w:w w:val="96"/>
          <w:sz w:val="32"/>
          <w:lang w:val="en-US" w:eastAsia="zh-CN"/>
        </w:rPr>
        <w:t>委托代理人：</w:t>
      </w:r>
      <w:r>
        <w:rPr>
          <w:rFonts w:hint="default" w:cs="Times New Roman"/>
          <w:w w:val="96"/>
          <w:sz w:val="32"/>
          <w:lang w:eastAsia="zh-CN"/>
        </w:rPr>
        <w:t>和国庆</w:t>
      </w:r>
      <w:r>
        <w:rPr>
          <w:rFonts w:hint="default" w:ascii="Times New Roman" w:hAnsi="Times New Roman" w:eastAsia="仿宋_GB2312" w:cs="Times New Roman"/>
          <w:w w:val="96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w w:val="96"/>
          <w:sz w:val="32"/>
          <w:lang w:val="en-US" w:eastAsia="zh-CN"/>
        </w:rPr>
        <w:t>博爱县</w:t>
      </w:r>
      <w:r>
        <w:rPr>
          <w:rFonts w:hint="eastAsia" w:cs="Times New Roman"/>
          <w:w w:val="96"/>
          <w:sz w:val="32"/>
          <w:lang w:val="en-US" w:eastAsia="zh-CN"/>
        </w:rPr>
        <w:t>公安局工作人员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520" w:lineRule="exact"/>
        <w:ind w:firstLine="640" w:firstLineChars="200"/>
        <w:jc w:val="left"/>
        <w:textAlignment w:val="bottom"/>
        <w:rPr>
          <w:rFonts w:hint="default" w:ascii="Times New Roman" w:hAnsi="Times New Roman" w:eastAsia="仿宋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申请人</w:t>
      </w:r>
      <w:r>
        <w:rPr>
          <w:rFonts w:hint="default" w:cs="Times New Roman"/>
          <w:sz w:val="32"/>
        </w:rPr>
        <w:t>丁某某</w:t>
      </w:r>
      <w:r>
        <w:rPr>
          <w:rFonts w:hint="default" w:ascii="Times New Roman" w:hAnsi="Times New Roman" w:eastAsia="仿宋_GB2312" w:cs="Times New Roman"/>
          <w:sz w:val="32"/>
        </w:rPr>
        <w:t>对被申请人</w:t>
      </w:r>
      <w:r>
        <w:rPr>
          <w:rFonts w:hint="default" w:cs="Times New Roman"/>
          <w:sz w:val="32"/>
        </w:rPr>
        <w:t>博爱县公安局</w:t>
      </w:r>
      <w:r>
        <w:rPr>
          <w:rFonts w:hint="eastAsia" w:cs="Times New Roman"/>
          <w:sz w:val="32"/>
          <w:lang w:eastAsia="zh-CN"/>
        </w:rPr>
        <w:t>于</w:t>
      </w:r>
      <w:r>
        <w:rPr>
          <w:rFonts w:hint="default" w:cs="Times New Roman"/>
          <w:sz w:val="32"/>
        </w:rPr>
        <w:t>2023年X月X日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作出</w:t>
      </w:r>
      <w:r>
        <w:rPr>
          <w:rFonts w:hint="eastAsia" w:cs="Times New Roman"/>
          <w:sz w:val="32"/>
          <w:lang w:eastAsia="zh-CN"/>
        </w:rPr>
        <w:t>的博公（</w:t>
      </w:r>
      <w:r>
        <w:rPr>
          <w:rFonts w:hint="default" w:cs="Times New Roman"/>
          <w:sz w:val="32"/>
          <w:lang w:eastAsia="zh-CN"/>
        </w:rPr>
        <w:t>清</w:t>
      </w:r>
      <w:r>
        <w:rPr>
          <w:rFonts w:hint="eastAsia" w:cs="Times New Roman"/>
          <w:sz w:val="32"/>
          <w:lang w:eastAsia="zh-CN"/>
        </w:rPr>
        <w:t>）行罚决字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〕</w:t>
      </w:r>
      <w:r>
        <w:rPr>
          <w:rFonts w:hint="default" w:cs="Times New Roman"/>
          <w:sz w:val="32"/>
          <w:lang w:eastAsia="zh-CN"/>
        </w:rPr>
        <w:t>XX号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不服</w:t>
      </w:r>
      <w:r>
        <w:rPr>
          <w:rFonts w:hint="default" w:ascii="Times New Roman" w:hAnsi="Times New Roman" w:eastAsia="仿宋_GB2312" w:cs="Times New Roman"/>
          <w:sz w:val="32"/>
        </w:rPr>
        <w:t>，</w:t>
      </w:r>
      <w:r>
        <w:rPr>
          <w:rFonts w:hint="default" w:ascii="Times New Roman" w:hAnsi="Times New Roman" w:cs="Times New Roman"/>
          <w:sz w:val="32"/>
        </w:rPr>
        <w:t>于</w:t>
      </w:r>
      <w:r>
        <w:rPr>
          <w:rFonts w:hint="eastAsia" w:cs="Times New Roman"/>
          <w:sz w:val="32"/>
          <w:lang w:val="en-US" w:eastAsia="zh-CN"/>
        </w:rPr>
        <w:t>202</w:t>
      </w:r>
      <w:r>
        <w:rPr>
          <w:rFonts w:hint="default" w:cs="Times New Roman"/>
          <w:sz w:val="32"/>
          <w:lang w:eastAsia="zh-CN"/>
        </w:rPr>
        <w:t>4</w:t>
      </w:r>
      <w:r>
        <w:rPr>
          <w:rFonts w:hint="eastAsia" w:cs="Times New Roman"/>
          <w:sz w:val="32"/>
          <w:lang w:val="en-US" w:eastAsia="zh-CN"/>
        </w:rPr>
        <w:t>年</w:t>
      </w:r>
      <w:r>
        <w:rPr>
          <w:rFonts w:hint="default" w:cs="Times New Roman"/>
          <w:sz w:val="32"/>
          <w:lang w:eastAsia="zh-CN"/>
        </w:rPr>
        <w:t>1</w:t>
      </w:r>
      <w:r>
        <w:rPr>
          <w:rFonts w:hint="default" w:ascii="Times New Roman" w:hAnsi="Times New Roman" w:cs="Times New Roman"/>
          <w:sz w:val="32"/>
        </w:rPr>
        <w:t>月</w:t>
      </w:r>
      <w:r>
        <w:rPr>
          <w:rFonts w:hint="default" w:cs="Times New Roman"/>
          <w:sz w:val="32"/>
          <w:lang w:eastAsia="zh-CN"/>
        </w:rPr>
        <w:t>22</w:t>
      </w:r>
      <w:r>
        <w:rPr>
          <w:rFonts w:hint="default" w:ascii="Times New Roman" w:hAnsi="Times New Roman" w:cs="Times New Roman"/>
          <w:sz w:val="32"/>
        </w:rPr>
        <w:t>日</w:t>
      </w:r>
      <w:r>
        <w:rPr>
          <w:rFonts w:hint="default" w:ascii="Times New Roman" w:hAnsi="Times New Roman" w:eastAsia="仿宋_GB2312" w:cs="Times New Roman"/>
          <w:sz w:val="32"/>
        </w:rPr>
        <w:t>向本机关申请行政复议，本机关依法已予受理。现已审理终结。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2" w:firstLineChars="200"/>
        <w:textAlignment w:val="bottom"/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22"/>
          <w:lang w:val="en-US" w:eastAsia="zh-CN"/>
        </w:rPr>
        <w:t>申请人请求</w:t>
      </w:r>
      <w:r>
        <w:rPr>
          <w:rFonts w:hint="default" w:ascii="Times New Roman" w:hAnsi="Times New Roman" w:eastAsia="仿宋_GB2312" w:cs="Times New Roman"/>
          <w:sz w:val="32"/>
          <w:szCs w:val="22"/>
          <w:lang w:val="en-US" w:eastAsia="zh-CN"/>
        </w:rPr>
        <w:t>：</w:t>
      </w:r>
      <w:r>
        <w:rPr>
          <w:rFonts w:hint="eastAsia" w:cs="Times New Roman"/>
          <w:sz w:val="32"/>
          <w:szCs w:val="22"/>
          <w:lang w:val="en-US" w:eastAsia="zh-CN"/>
        </w:rPr>
        <w:t>请求依法撤销博爱县公安局作出的</w:t>
      </w:r>
      <w:r>
        <w:rPr>
          <w:rFonts w:hint="eastAsia" w:cs="Times New Roman"/>
          <w:sz w:val="32"/>
          <w:lang w:eastAsia="zh-CN"/>
        </w:rPr>
        <w:t>博公（</w:t>
      </w:r>
      <w:r>
        <w:rPr>
          <w:rFonts w:hint="default" w:cs="Times New Roman"/>
          <w:sz w:val="32"/>
          <w:lang w:eastAsia="zh-CN"/>
        </w:rPr>
        <w:t>清</w:t>
      </w:r>
      <w:r>
        <w:rPr>
          <w:rFonts w:hint="eastAsia" w:cs="Times New Roman"/>
          <w:sz w:val="32"/>
          <w:lang w:eastAsia="zh-CN"/>
        </w:rPr>
        <w:t>）行罚决字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〕</w:t>
      </w:r>
      <w:r>
        <w:rPr>
          <w:rFonts w:hint="default" w:cs="Times New Roman"/>
          <w:sz w:val="32"/>
          <w:lang w:eastAsia="zh-CN"/>
        </w:rPr>
        <w:t>XX号</w:t>
      </w:r>
      <w:r>
        <w:rPr>
          <w:rFonts w:hint="eastAsia" w:cs="Times New Roman"/>
          <w:sz w:val="32"/>
          <w:lang w:val="en-US" w:eastAsia="zh-CN"/>
        </w:rPr>
        <w:t>行政处罚决定书。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2" w:firstLineChars="200"/>
        <w:textAlignment w:val="bottom"/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22"/>
          <w:lang w:val="en-US" w:eastAsia="zh-CN"/>
        </w:rPr>
        <w:t>申请人称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：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村委1985年占申请人1亩多地，几十年没有包钱，1994年占了申请人全家的耕地，划为宅基地。申请人原本是1994年村委计划内500多户中应得宅基地的户，因两家打架被暂停。换届后村委老干部给申请人划的五间宅基地被书记的亲戚占去，亲戚是“外来户”，有3个孩子12间房，而申请人3个孩子却没有分一寸房。1994年遗留问题到现在没有解决，申请人不得不逐级上访，十几年来多次反映该问题没有解决，被逼无奈上北京维权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2023年X月X日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，工作人员把申请人从北京拦截回来，半路上被清化镇派出所四五个人强拖硬拽进行第三次拘留，在焦作拘留所拘留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十五日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。申请人希望县政府能够撤销三次拘留、两次拘禁，还申请人公道。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2" w:firstLineChars="200"/>
        <w:textAlignment w:val="bottom"/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22"/>
          <w:lang w:val="en-US" w:eastAsia="zh-CN"/>
        </w:rPr>
        <w:t>被申请人称：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一、被申请人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作出的行政处罚决定认定事实清楚，证据确凿。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2023年X月X日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14时35分，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清化镇派出所民警在工作中发现：2023年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日至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日期间，博爱县清化镇街道办事处西关村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丁某某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伙同他人到河南省公安厅、河南省信访局、北京市国家信访局等地方无正当理由信访。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清化镇派出所民警随后对该案进行受理，展开调查取证工作。经依法调查查明：2023年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日、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日，博爱县清化镇街道办事处西关村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丁某某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伙同他人到河南省公安厅、河南省信访局、北京市国家信访局等地方无正当理由信访。二、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作出的行政处罚决定程序合法，适用依据正确。接案后，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于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2023年X月X日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受理，作出处罚前依法履行了告知程序，在办案时限内作出行政处罚，处罚决定已履行，并依法告知了当事人。三、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作出的行政处罚决定内容适当。接案后，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及时受理，积极开展调查取证，并于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2023年X月X日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依据《中华人民共和国治安管理处罚法》第二十六条第（四）项之规定对申请人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丁某某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处以行政拘留十五日的行政处罚。四、申请人提出的事实与理由没有依据。1、申请人认为公安局非法拘禁。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答复如下：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在办理该案的过程中依法公正文明执法，不存在非法拘禁申请人。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申请人要求撤销三次行政处罚决定。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具体答复如下：申请复议系行政相对人的权利，但对于已过复议时效或者已经</w:t>
      </w:r>
      <w:r>
        <w:rPr>
          <w:rFonts w:hint="eastAsia" w:cs="Times New Roman"/>
          <w:b w:val="0"/>
          <w:bCs/>
          <w:sz w:val="32"/>
          <w:szCs w:val="22"/>
          <w:lang w:val="en-US" w:eastAsia="zh-CN"/>
        </w:rPr>
        <w:t>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出复议决定的行政处罚再次提出复议申请，不符合《中华人民共和国行政复议法》的相关规定。对于本次被申请人</w:t>
      </w:r>
      <w:r>
        <w:rPr>
          <w:rFonts w:hint="eastAsia" w:cs="Times New Roman"/>
          <w:b w:val="0"/>
          <w:bCs/>
          <w:sz w:val="32"/>
          <w:szCs w:val="22"/>
          <w:lang w:val="en-US" w:eastAsia="zh-CN"/>
        </w:rPr>
        <w:t>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出的行政处罚决定，是依据《中华人民共和国治安管理处罚法》第二十六条第（四）项的相关规定，根据申请人行为的具体行为</w:t>
      </w:r>
      <w:r>
        <w:rPr>
          <w:rFonts w:hint="eastAsia" w:cs="Times New Roman"/>
          <w:b w:val="0"/>
          <w:bCs/>
          <w:sz w:val="32"/>
          <w:szCs w:val="22"/>
          <w:lang w:val="en-US" w:eastAsia="zh-CN"/>
        </w:rPr>
        <w:t>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出的合法合理的处罚决定。以上事实有证人证言、违法嫌疑人的陈述和申辩、书证等证据证明，依据《中华人民共和国治安管理处罚法》第二十六条第（四）项之规定，申请人的行为已构成寻衅滋事，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于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2023年X月X日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对其作出行政拘留十五日的决定，无不当之处。综上所述，希望博爱县人民政府以事实为依据，以法律为准绳，维持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出的行政处罚决定。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bottom"/>
        <w:rPr>
          <w:rFonts w:hint="default" w:cs="Times New Roman"/>
          <w:b w:val="0"/>
          <w:bCs/>
          <w:sz w:val="32"/>
          <w:szCs w:val="22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22"/>
          <w:lang w:val="en-US" w:eastAsia="zh-CN"/>
        </w:rPr>
        <w:t>经审理查明：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202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日、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日，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申请人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丁某某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先后到河南省公安厅、河南省信访局、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国家信访局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等地非正常信访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，反映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博爱县西关村委会划分宅基地不合理等问题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。202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3年12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日，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申请人被博爱县清化镇工作人员劝返回博。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2023年X月X日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被申请人博爱县公安局收到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报案称：“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2023年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日、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日，博爱县清化镇街道办事处西关村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丁某某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伙同他人到河南省公安厅、河南省信访局、北京市国家信访局等地非正常信访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”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。同日，被申请人博爱县公安局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予以受理登记。经被申请人民警调查后，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查明：2013年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月至2023年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月份以来，申请人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丁某某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多次在国家重大活动节点到国家信访局等地方非正常信访，2023年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日、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日，其又到河南省公安厅、河南省信访局、北京市国家信访局等地方非正常信访，对村委会造成信访压力和经济损失，在社会上造成恶劣影响，被申请人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认为申请人的行为已构成寻衅滋事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2023年X月X日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，被申请人作出行政处罚告知笔录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，拟对申请人处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行政拘留十五日的处罚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，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告知申请人享有陈述、申辩的权利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，申请人拒绝签字，民警在告知笔录上注明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2023年X月X日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，被申请人作出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博公（清）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行罚决字〔202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〕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XX号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行政处罚决定书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给予申请人行政拘留十五日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的行政处罚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，申请人拒绝在行政处罚决定书上签字，民警在决定书上注明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，现已执行完毕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。202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日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申请人对被申请人作出的行政处罚决定书不服，向本机关提起行政复议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bottom"/>
        <w:rPr>
          <w:rFonts w:hint="default"/>
          <w:lang w:eastAsia="zh-CN"/>
        </w:rPr>
      </w:pPr>
      <w:r>
        <w:rPr>
          <w:rFonts w:hint="default" w:eastAsia="仿宋_GB2312" w:cs="Times New Roman"/>
          <w:b w:val="0"/>
          <w:bCs/>
          <w:sz w:val="32"/>
          <w:szCs w:val="22"/>
          <w:lang w:eastAsia="zh-CN"/>
        </w:rPr>
        <w:t>另查明：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2021年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日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丁某某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因寻衅滋事被博爱县公安局行政拘留十日。于2023年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月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X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日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丁某某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因寻衅滋事被博爱县公安局行政拘留十五日。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afterLines="0" w:line="520" w:lineRule="exact"/>
        <w:ind w:firstLine="640" w:firstLineChars="200"/>
        <w:textAlignment w:val="bottom"/>
        <w:rPr>
          <w:rFonts w:hint="default" w:cs="Times New Roman"/>
          <w:b w:val="0"/>
          <w:bCs/>
          <w:sz w:val="32"/>
          <w:szCs w:val="22"/>
          <w:lang w:eastAsia="zh-CN"/>
        </w:rPr>
      </w:pPr>
      <w:r>
        <w:rPr>
          <w:rFonts w:hint="default" w:cs="Times New Roman"/>
          <w:b w:val="0"/>
          <w:bCs/>
          <w:sz w:val="32"/>
          <w:szCs w:val="22"/>
          <w:lang w:eastAsia="zh-CN"/>
        </w:rPr>
        <w:t>以上事实有下列证据予以证实：受案登记表、受案回执、延长询问查证时间审批表、延长询问查证时间记录、询问笔录、户籍证明、非党员证明、前科证明、行政处罚告知笔录、行政处罚决定书、行政拘留回执、博爱县信访局关于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丁某某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重复信访事项化解情况的审查报告、清化镇街道办事处关于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丁某某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重复信访事项办理情况的报告等。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2" w:firstLineChars="200"/>
        <w:textAlignment w:val="bottom"/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22"/>
          <w:lang w:val="en-US" w:eastAsia="zh-CN"/>
        </w:rPr>
        <w:t>本机关认为</w:t>
      </w:r>
      <w:r>
        <w:rPr>
          <w:rFonts w:hint="eastAsia" w:cs="Times New Roman"/>
          <w:b/>
          <w:sz w:val="32"/>
          <w:szCs w:val="2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《信访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条例》第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二十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条规定：“信访人采用走访形式提出信访事项的，应当到有权处理的本级或者上一级机关、单位设立或者指定的接待场所提出。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第十九条规定：“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信访事项已经受理或者正在办理的，信访人在规定期限内向受理、办理机关的上级机关再提出同一信访事项的，该上级机关不予受理。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根据上述规定，信访人以走访的方式提出信访事项，应当依法向有权机关和指定信访场所提出。本案中，根据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证人证言、当事人的陈述等证据，能够证明申请人不满信访事项处理意见，违反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《信访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条例》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规定多次越级上访，寻衅滋事扰乱信访工作秩序的事实，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被申请人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《中华人民共和国治安管理处罚法》第二十六条第（四）项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之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规定，依法对申请人作出行政拘留十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五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22"/>
          <w:lang w:val="en-US" w:eastAsia="zh-CN"/>
        </w:rPr>
        <w:t>日的行政处罚，</w:t>
      </w:r>
      <w:r>
        <w:rPr>
          <w:rFonts w:hint="eastAsia" w:cs="Times New Roman"/>
          <w:b w:val="0"/>
          <w:bCs/>
          <w:sz w:val="32"/>
          <w:szCs w:val="22"/>
          <w:lang w:val="en-US" w:eastAsia="zh-CN"/>
        </w:rPr>
        <w:t>事实清楚、证据确凿、程序合法、处罚适当。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2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default" w:cs="Times New Roman"/>
          <w:b w:val="0"/>
          <w:bCs/>
          <w:sz w:val="32"/>
          <w:szCs w:val="22"/>
          <w:lang w:eastAsia="zh-CN"/>
        </w:rPr>
      </w:pPr>
      <w:r>
        <w:rPr>
          <w:rFonts w:hint="default" w:cs="Times New Roman"/>
          <w:b w:val="0"/>
          <w:bCs/>
          <w:sz w:val="32"/>
          <w:szCs w:val="22"/>
          <w:lang w:eastAsia="zh-CN"/>
        </w:rPr>
        <w:t>综上，根据《中华人民共和国行政复议法》第六十八条之规定，本机关决定如下：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20" w:lineRule="exact"/>
        <w:ind w:left="0" w:leftChars="0" w:right="0" w:rightChars="0" w:firstLine="640" w:firstLineChars="200"/>
        <w:jc w:val="both"/>
        <w:textAlignment w:val="bottom"/>
        <w:outlineLvl w:val="9"/>
        <w:rPr>
          <w:rFonts w:hint="default" w:cs="Times New Roman"/>
          <w:b w:val="0"/>
          <w:bCs/>
          <w:sz w:val="32"/>
          <w:szCs w:val="22"/>
          <w:lang w:eastAsia="zh-CN"/>
        </w:rPr>
      </w:pPr>
      <w:r>
        <w:rPr>
          <w:rFonts w:hint="default" w:cs="Times New Roman"/>
          <w:b w:val="0"/>
          <w:bCs/>
          <w:sz w:val="32"/>
          <w:szCs w:val="22"/>
          <w:lang w:eastAsia="zh-CN"/>
        </w:rPr>
        <w:t>维持</w:t>
      </w:r>
      <w:r>
        <w:rPr>
          <w:rFonts w:hint="eastAsia" w:cs="Times New Roman"/>
          <w:b w:val="0"/>
          <w:bCs/>
          <w:sz w:val="32"/>
          <w:szCs w:val="22"/>
          <w:lang w:val="en-US" w:eastAsia="zh-CN"/>
        </w:rPr>
        <w:t>博爱县公安局作出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的</w:t>
      </w:r>
      <w:r>
        <w:rPr>
          <w:rFonts w:hint="eastAsia" w:cs="Times New Roman"/>
          <w:sz w:val="32"/>
          <w:lang w:eastAsia="zh-CN"/>
        </w:rPr>
        <w:t>博公（</w:t>
      </w:r>
      <w:r>
        <w:rPr>
          <w:rFonts w:hint="default" w:cs="Times New Roman"/>
          <w:sz w:val="32"/>
          <w:lang w:eastAsia="zh-CN"/>
        </w:rPr>
        <w:t>清</w:t>
      </w:r>
      <w:r>
        <w:rPr>
          <w:rFonts w:hint="eastAsia" w:cs="Times New Roman"/>
          <w:sz w:val="32"/>
          <w:lang w:eastAsia="zh-CN"/>
        </w:rPr>
        <w:t>）行罚决字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〔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〕</w:t>
      </w:r>
      <w:r>
        <w:rPr>
          <w:rFonts w:hint="default" w:cs="Times New Roman"/>
          <w:sz w:val="32"/>
          <w:lang w:eastAsia="zh-CN"/>
        </w:rPr>
        <w:t>XX号</w:t>
      </w:r>
      <w:r>
        <w:rPr>
          <w:rFonts w:hint="default" w:cs="Times New Roman"/>
          <w:b w:val="0"/>
          <w:bCs/>
          <w:sz w:val="32"/>
          <w:szCs w:val="22"/>
          <w:lang w:eastAsia="zh-CN"/>
        </w:rPr>
        <w:t>行政处罚决定书。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bottom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cs="Times New Roman"/>
          <w:b w:val="0"/>
          <w:bCs/>
          <w:sz w:val="32"/>
          <w:szCs w:val="32"/>
        </w:rPr>
        <w:t>申请人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如对本决定不服</w:t>
      </w:r>
      <w:r>
        <w:rPr>
          <w:rFonts w:hint="default" w:ascii="Times New Roman" w:hAnsi="Times New Roman" w:cs="Times New Roman"/>
          <w:b w:val="0"/>
          <w:bCs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可在自接到本决定之日起15日内向人民法院提起行政诉讼。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jc w:val="right"/>
        <w:textAlignment w:val="bottom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20" w:lineRule="exact"/>
        <w:ind w:left="0" w:leftChars="0" w:firstLine="0" w:firstLineChars="0"/>
        <w:textAlignment w:val="bottom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20" w:lineRule="exact"/>
        <w:ind w:left="0" w:leftChars="0" w:firstLine="0" w:firstLineChars="0"/>
        <w:textAlignment w:val="bottom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200"/>
        <w:jc w:val="center"/>
        <w:textAlignment w:val="bottom"/>
        <w:rPr>
          <w:rFonts w:hint="default" w:ascii="Times New Roman" w:hAnsi="Times New Roman" w:eastAsia="仿宋" w:cs="Times New Roman"/>
          <w:sz w:val="32"/>
          <w:lang w:val="en-US" w:eastAsia="zh-CN"/>
        </w:rPr>
      </w:pPr>
      <w:r>
        <w:rPr>
          <w:rFonts w:hint="default" w:cs="Times New Roman"/>
          <w:lang w:eastAsia="zh-CN"/>
        </w:rPr>
        <w:t xml:space="preserve">                       </w:t>
      </w:r>
      <w:r>
        <w:rPr>
          <w:rFonts w:hint="default" w:ascii="Times New Roman" w:hAnsi="Times New Roman" w:cs="Times New Roman"/>
          <w:lang w:val="en-US" w:eastAsia="zh-CN"/>
        </w:rPr>
        <w:t>202</w:t>
      </w:r>
      <w:r>
        <w:rPr>
          <w:rFonts w:hint="default" w:cs="Times New Roman"/>
          <w:lang w:eastAsia="zh-CN"/>
        </w:rPr>
        <w:t>4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cs="Times New Roman"/>
          <w:lang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default" w:cs="Times New Roman"/>
          <w:lang w:eastAsia="zh-CN"/>
        </w:rPr>
        <w:t>15</w:t>
      </w:r>
      <w:r>
        <w:rPr>
          <w:rFonts w:hint="default" w:ascii="Times New Roman" w:hAnsi="Times New Roman" w:cs="Times New Roman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bottom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bottom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抄送：焦作市</w:t>
      </w:r>
      <w:r>
        <w:rPr>
          <w:rFonts w:hint="eastAsia" w:cs="Times New Roman"/>
          <w:sz w:val="32"/>
          <w:lang w:val="en-US" w:eastAsia="zh-CN"/>
        </w:rPr>
        <w:t>公安局</w:t>
      </w:r>
    </w:p>
    <w:sectPr>
      <w:footerReference r:id="rId5" w:type="default"/>
      <w:pgSz w:w="11906" w:h="16838"/>
      <w:pgMar w:top="2098" w:right="1474" w:bottom="1984" w:left="1474" w:header="851" w:footer="992" w:gutter="0"/>
      <w:pgNumType w:fmt="decimal"/>
      <w:cols w:space="72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2222500</wp:posOffset>
              </wp:positionH>
              <wp:positionV relativeFrom="paragraph">
                <wp:posOffset>285750</wp:posOffset>
              </wp:positionV>
              <wp:extent cx="114808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both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5pt;margin-top:22.5pt;height:144pt;width:90.4pt;mso-position-horizontal-relative:margin;z-index:251659264;mso-width-relative:page;mso-height-relative:page;" filled="f" stroked="f" coordsize="21600,21600" o:gfxdata="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DtQ5l2QAA&#10;AAoBAAAPAAAAAAAAAAEAIAAAADgAAABkcnMvZG93bnJldi54bWxQSwECFAAUAAAACACHTuJAbx33&#10;D84BAACXAwAADgAAAAAAAAABACAAAAA+AQAAZHJzL2Uyb0RvYy54bWxQSwUGAAAAAAYABgBZAQAA&#10;f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both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jQ4NTYxMjBjMzM1NDZkMTI0NThkZDg0N2QxODEifQ=="/>
  </w:docVars>
  <w:rsids>
    <w:rsidRoot w:val="7F8BE301"/>
    <w:rsid w:val="008E048E"/>
    <w:rsid w:val="00F73F38"/>
    <w:rsid w:val="01A85705"/>
    <w:rsid w:val="05310A09"/>
    <w:rsid w:val="05EB8015"/>
    <w:rsid w:val="13587E8B"/>
    <w:rsid w:val="1727AA2A"/>
    <w:rsid w:val="175D77CD"/>
    <w:rsid w:val="1AF9D504"/>
    <w:rsid w:val="1DEE52F1"/>
    <w:rsid w:val="1E5F8592"/>
    <w:rsid w:val="1E7FA51C"/>
    <w:rsid w:val="1FFC4982"/>
    <w:rsid w:val="209E7D28"/>
    <w:rsid w:val="261C45E5"/>
    <w:rsid w:val="27FF278A"/>
    <w:rsid w:val="2C17411D"/>
    <w:rsid w:val="2DDD6BFF"/>
    <w:rsid w:val="2DFE084D"/>
    <w:rsid w:val="2FFDD5CF"/>
    <w:rsid w:val="31F796AD"/>
    <w:rsid w:val="33FD2F04"/>
    <w:rsid w:val="33FF816D"/>
    <w:rsid w:val="3597F0F7"/>
    <w:rsid w:val="371C0798"/>
    <w:rsid w:val="37FCEE2E"/>
    <w:rsid w:val="399FDCE4"/>
    <w:rsid w:val="39FF5111"/>
    <w:rsid w:val="3A35D470"/>
    <w:rsid w:val="3BF7E426"/>
    <w:rsid w:val="3E5D90CB"/>
    <w:rsid w:val="3EFF234C"/>
    <w:rsid w:val="3FDB480E"/>
    <w:rsid w:val="3FFF6193"/>
    <w:rsid w:val="42CBDFF8"/>
    <w:rsid w:val="447479BB"/>
    <w:rsid w:val="45FCA469"/>
    <w:rsid w:val="49A5EB9F"/>
    <w:rsid w:val="49FF9333"/>
    <w:rsid w:val="4A5F8526"/>
    <w:rsid w:val="4B237049"/>
    <w:rsid w:val="4E810A89"/>
    <w:rsid w:val="4FEF1ABE"/>
    <w:rsid w:val="565F6B4D"/>
    <w:rsid w:val="57F95E56"/>
    <w:rsid w:val="58F9D5EB"/>
    <w:rsid w:val="5A236E98"/>
    <w:rsid w:val="5A533C21"/>
    <w:rsid w:val="5AFBE007"/>
    <w:rsid w:val="5B8F3EDF"/>
    <w:rsid w:val="5BF36C7B"/>
    <w:rsid w:val="5BFD3EBD"/>
    <w:rsid w:val="5CE40B61"/>
    <w:rsid w:val="5F1FFD25"/>
    <w:rsid w:val="5F552685"/>
    <w:rsid w:val="5FB55E08"/>
    <w:rsid w:val="5FD74E31"/>
    <w:rsid w:val="5FDF17B5"/>
    <w:rsid w:val="5FF7F885"/>
    <w:rsid w:val="5FFDD048"/>
    <w:rsid w:val="5FFE8CE6"/>
    <w:rsid w:val="6297DDA8"/>
    <w:rsid w:val="657FAD10"/>
    <w:rsid w:val="669262C6"/>
    <w:rsid w:val="66D36C95"/>
    <w:rsid w:val="673FFE2D"/>
    <w:rsid w:val="67D8835C"/>
    <w:rsid w:val="6BD514D7"/>
    <w:rsid w:val="6BDFCD0A"/>
    <w:rsid w:val="6BF764E4"/>
    <w:rsid w:val="6BFD8822"/>
    <w:rsid w:val="6E6F7C90"/>
    <w:rsid w:val="6F37E53F"/>
    <w:rsid w:val="6FEB45F8"/>
    <w:rsid w:val="70EF7FD8"/>
    <w:rsid w:val="73FF149D"/>
    <w:rsid w:val="74F67209"/>
    <w:rsid w:val="75FF0F00"/>
    <w:rsid w:val="76ABA5EE"/>
    <w:rsid w:val="76BF69E1"/>
    <w:rsid w:val="76F7424D"/>
    <w:rsid w:val="77370077"/>
    <w:rsid w:val="77BD760E"/>
    <w:rsid w:val="77FF46FA"/>
    <w:rsid w:val="7A8F6AC4"/>
    <w:rsid w:val="7ABFE3C7"/>
    <w:rsid w:val="7AD68C61"/>
    <w:rsid w:val="7AFF6CB5"/>
    <w:rsid w:val="7BB5C39E"/>
    <w:rsid w:val="7BD7BC46"/>
    <w:rsid w:val="7BEFEA89"/>
    <w:rsid w:val="7BF30F9A"/>
    <w:rsid w:val="7BF48142"/>
    <w:rsid w:val="7BFD6EFD"/>
    <w:rsid w:val="7C311D79"/>
    <w:rsid w:val="7CF3A9CF"/>
    <w:rsid w:val="7D355285"/>
    <w:rsid w:val="7DEAA6AE"/>
    <w:rsid w:val="7DED31B9"/>
    <w:rsid w:val="7DFDA9A9"/>
    <w:rsid w:val="7DFF3745"/>
    <w:rsid w:val="7E7D4A13"/>
    <w:rsid w:val="7E7D9174"/>
    <w:rsid w:val="7E7FADB2"/>
    <w:rsid w:val="7EDDB125"/>
    <w:rsid w:val="7F270BC2"/>
    <w:rsid w:val="7F7FAC5B"/>
    <w:rsid w:val="7F8BE301"/>
    <w:rsid w:val="7F9F637B"/>
    <w:rsid w:val="7FADE753"/>
    <w:rsid w:val="7FAF56D3"/>
    <w:rsid w:val="7FBF8DE6"/>
    <w:rsid w:val="7FBFD4B0"/>
    <w:rsid w:val="7FD7354C"/>
    <w:rsid w:val="7FE51661"/>
    <w:rsid w:val="7FEC6AF6"/>
    <w:rsid w:val="7FED98DC"/>
    <w:rsid w:val="7FF6C982"/>
    <w:rsid w:val="7FF7FC18"/>
    <w:rsid w:val="7FFB2A46"/>
    <w:rsid w:val="984EE1C6"/>
    <w:rsid w:val="9F3BC625"/>
    <w:rsid w:val="9F751E36"/>
    <w:rsid w:val="9FFE1410"/>
    <w:rsid w:val="A9FF3D89"/>
    <w:rsid w:val="AB7F273E"/>
    <w:rsid w:val="AEFD6B3E"/>
    <w:rsid w:val="AFEFAFF0"/>
    <w:rsid w:val="B37D4E78"/>
    <w:rsid w:val="B4BE74A4"/>
    <w:rsid w:val="B5E94EAB"/>
    <w:rsid w:val="B773F359"/>
    <w:rsid w:val="B7FB6F7A"/>
    <w:rsid w:val="B97DCFB0"/>
    <w:rsid w:val="BB8F951F"/>
    <w:rsid w:val="BBF79120"/>
    <w:rsid w:val="BC77F85C"/>
    <w:rsid w:val="BDFE595C"/>
    <w:rsid w:val="BE7F94DC"/>
    <w:rsid w:val="BEDF035E"/>
    <w:rsid w:val="BF4E414E"/>
    <w:rsid w:val="BF7B328A"/>
    <w:rsid w:val="BFFF6D81"/>
    <w:rsid w:val="CF7FE0D8"/>
    <w:rsid w:val="CFEB4AF0"/>
    <w:rsid w:val="CFFD3CD0"/>
    <w:rsid w:val="D3BA45C3"/>
    <w:rsid w:val="D3FFBDF4"/>
    <w:rsid w:val="D78A088E"/>
    <w:rsid w:val="D9BF3060"/>
    <w:rsid w:val="DB7F57DA"/>
    <w:rsid w:val="DBFE482C"/>
    <w:rsid w:val="DDFFB314"/>
    <w:rsid w:val="DEDD6EB0"/>
    <w:rsid w:val="DFA2BFE1"/>
    <w:rsid w:val="DFB6A6E8"/>
    <w:rsid w:val="DFBFA910"/>
    <w:rsid w:val="DFD91225"/>
    <w:rsid w:val="DFEEECA3"/>
    <w:rsid w:val="E1F77BAD"/>
    <w:rsid w:val="E2DEBBD9"/>
    <w:rsid w:val="E3AD5F51"/>
    <w:rsid w:val="E7CDC270"/>
    <w:rsid w:val="E7EBB317"/>
    <w:rsid w:val="EAF7948D"/>
    <w:rsid w:val="EB7FFBAA"/>
    <w:rsid w:val="EBBB6F7C"/>
    <w:rsid w:val="EBF6AD59"/>
    <w:rsid w:val="EBFFB4FD"/>
    <w:rsid w:val="EDE91612"/>
    <w:rsid w:val="EFDF9816"/>
    <w:rsid w:val="F0FE5F40"/>
    <w:rsid w:val="F1FE863B"/>
    <w:rsid w:val="F1FF6544"/>
    <w:rsid w:val="F3FBCC41"/>
    <w:rsid w:val="F5EDE49A"/>
    <w:rsid w:val="F5FB860A"/>
    <w:rsid w:val="F72F35A2"/>
    <w:rsid w:val="F7675B05"/>
    <w:rsid w:val="F7EBA8C8"/>
    <w:rsid w:val="F7EF8105"/>
    <w:rsid w:val="F9FF1F06"/>
    <w:rsid w:val="FAE3584D"/>
    <w:rsid w:val="FAFFC956"/>
    <w:rsid w:val="FB3782E9"/>
    <w:rsid w:val="FB5EB189"/>
    <w:rsid w:val="FB7FC2D5"/>
    <w:rsid w:val="FBA5EEE2"/>
    <w:rsid w:val="FBC4131A"/>
    <w:rsid w:val="FBEDC1AB"/>
    <w:rsid w:val="FBEF95B7"/>
    <w:rsid w:val="FBFD12B4"/>
    <w:rsid w:val="FBFF9610"/>
    <w:rsid w:val="FC6EF70D"/>
    <w:rsid w:val="FC7E656D"/>
    <w:rsid w:val="FC9EC1FE"/>
    <w:rsid w:val="FCBEE5FC"/>
    <w:rsid w:val="FDAF72DE"/>
    <w:rsid w:val="FDFFC1BE"/>
    <w:rsid w:val="FDFFCCC7"/>
    <w:rsid w:val="FE77FBF3"/>
    <w:rsid w:val="FEF742BA"/>
    <w:rsid w:val="FEF93CFF"/>
    <w:rsid w:val="FEFEF263"/>
    <w:rsid w:val="FEFF5FFF"/>
    <w:rsid w:val="FEFF60C9"/>
    <w:rsid w:val="FEFF89B6"/>
    <w:rsid w:val="FF3F6683"/>
    <w:rsid w:val="FF5E775A"/>
    <w:rsid w:val="FFB8602B"/>
    <w:rsid w:val="FFBF59D8"/>
    <w:rsid w:val="FFCEA8B4"/>
    <w:rsid w:val="FFDB00DF"/>
    <w:rsid w:val="FFE22E1F"/>
    <w:rsid w:val="FFE9DE97"/>
    <w:rsid w:val="FFEF0149"/>
    <w:rsid w:val="FFFB7970"/>
    <w:rsid w:val="FFFCE957"/>
    <w:rsid w:val="FFFD02AC"/>
    <w:rsid w:val="FFFD70A1"/>
    <w:rsid w:val="FFFFD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left="0" w:firstLine="700" w:firstLineChars="200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b/>
      <w:bCs/>
      <w:kern w:val="44"/>
      <w:sz w:val="44"/>
      <w:szCs w:val="48"/>
      <w:lang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w w:val="88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文书正文"/>
    <w:basedOn w:val="10"/>
    <w:qFormat/>
    <w:uiPriority w:val="0"/>
    <w:rPr>
      <w:rFonts w:hint="eastAsia" w:ascii="仿宋_GB2312" w:hAnsi="宋体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2089</Words>
  <Characters>2173</Characters>
  <Lines>0</Lines>
  <Paragraphs>0</Paragraphs>
  <TotalTime>35</TotalTime>
  <ScaleCrop>false</ScaleCrop>
  <LinksUpToDate>false</LinksUpToDate>
  <CharactersWithSpaces>2191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2023-07-21T00:40:00Z</dcterms:created>
  <dc:creator>baxrmzf</dc:creator>
  <cp:lastModifiedBy>baxrmzf</cp:lastModifiedBy>
  <cp:lastPrinted>2024-03-15T10:48:00Z</cp:lastPrinted>
  <dcterms:modified xsi:type="dcterms:W3CDTF">2024-03-15T11:19:13Z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C027F3F720394BA08177F8E02E32E47C_13</vt:lpwstr>
  </property>
</Properties>
</file>